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1C" w:rsidRPr="00A83B53" w:rsidRDefault="0099021C" w:rsidP="00A61039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Саратовской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99021C" w:rsidRPr="00A83B53" w:rsidRDefault="0099021C" w:rsidP="00A61039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соответствии с графиком приема посетителей.</w:t>
      </w:r>
    </w:p>
    <w:p w:rsidR="009D4268" w:rsidRPr="00654227" w:rsidRDefault="009D4268" w:rsidP="00A61039">
      <w:pPr>
        <w:ind w:firstLine="709"/>
        <w:jc w:val="both"/>
        <w:rPr>
          <w:sz w:val="28"/>
        </w:rPr>
      </w:pPr>
      <w:r w:rsidRPr="00654227">
        <w:rPr>
          <w:sz w:val="28"/>
        </w:rPr>
        <w:t>В</w:t>
      </w:r>
      <w:r>
        <w:rPr>
          <w:sz w:val="28"/>
        </w:rPr>
        <w:t xml:space="preserve"> 1 квартале</w:t>
      </w:r>
      <w:r w:rsidRPr="00654227">
        <w:rPr>
          <w:sz w:val="28"/>
        </w:rPr>
        <w:t xml:space="preserve"> 20</w:t>
      </w:r>
      <w:r>
        <w:rPr>
          <w:sz w:val="28"/>
        </w:rPr>
        <w:t>20</w:t>
      </w:r>
      <w:r w:rsidRPr="00654227">
        <w:rPr>
          <w:sz w:val="28"/>
        </w:rPr>
        <w:t xml:space="preserve"> год</w:t>
      </w:r>
      <w:r>
        <w:rPr>
          <w:sz w:val="28"/>
        </w:rPr>
        <w:t>а</w:t>
      </w:r>
      <w:r w:rsidRPr="00654227">
        <w:rPr>
          <w:sz w:val="28"/>
        </w:rPr>
        <w:t xml:space="preserve"> в адрес Управления поступило </w:t>
      </w:r>
      <w:r>
        <w:rPr>
          <w:sz w:val="28"/>
        </w:rPr>
        <w:t>510</w:t>
      </w:r>
      <w:r w:rsidRPr="00654227">
        <w:rPr>
          <w:sz w:val="28"/>
        </w:rPr>
        <w:t xml:space="preserve"> обращений граждан с жалобами на нарушения их прав и законных интересов.</w:t>
      </w:r>
    </w:p>
    <w:p w:rsidR="009D4268" w:rsidRPr="00654227" w:rsidRDefault="009D4268" w:rsidP="00A61039">
      <w:pPr>
        <w:ind w:firstLine="709"/>
        <w:jc w:val="both"/>
        <w:rPr>
          <w:sz w:val="28"/>
        </w:rPr>
      </w:pPr>
      <w:r w:rsidRPr="00654227">
        <w:rPr>
          <w:sz w:val="28"/>
        </w:rPr>
        <w:t xml:space="preserve">Тематика обращений, поступивших в </w:t>
      </w:r>
      <w:r>
        <w:rPr>
          <w:b/>
          <w:sz w:val="28"/>
        </w:rPr>
        <w:t>1</w:t>
      </w:r>
      <w:r w:rsidRPr="00654227">
        <w:rPr>
          <w:b/>
          <w:sz w:val="28"/>
        </w:rPr>
        <w:t xml:space="preserve"> квартале</w:t>
      </w:r>
      <w:r>
        <w:rPr>
          <w:b/>
          <w:sz w:val="28"/>
        </w:rPr>
        <w:t xml:space="preserve"> </w:t>
      </w:r>
      <w:r w:rsidRPr="00654227">
        <w:rPr>
          <w:b/>
          <w:sz w:val="28"/>
        </w:rPr>
        <w:t>20</w:t>
      </w:r>
      <w:r>
        <w:rPr>
          <w:b/>
          <w:sz w:val="28"/>
        </w:rPr>
        <w:t>20</w:t>
      </w:r>
      <w:r w:rsidRPr="00654227">
        <w:rPr>
          <w:b/>
          <w:sz w:val="28"/>
        </w:rPr>
        <w:t xml:space="preserve"> года</w:t>
      </w:r>
      <w:r w:rsidRPr="00654227">
        <w:rPr>
          <w:sz w:val="28"/>
        </w:rPr>
        <w:t xml:space="preserve">, распределилась следующим образом: </w:t>
      </w:r>
    </w:p>
    <w:p w:rsidR="009D4268" w:rsidRPr="00654227" w:rsidRDefault="009D4268" w:rsidP="00A61039">
      <w:pPr>
        <w:ind w:firstLine="709"/>
        <w:jc w:val="both"/>
        <w:rPr>
          <w:sz w:val="28"/>
        </w:rPr>
      </w:pPr>
      <w:r>
        <w:rPr>
          <w:sz w:val="28"/>
        </w:rPr>
        <w:t>132</w:t>
      </w:r>
      <w:r w:rsidRPr="000500A4">
        <w:rPr>
          <w:sz w:val="28"/>
        </w:rPr>
        <w:t xml:space="preserve"> </w:t>
      </w:r>
      <w:r w:rsidRPr="00654227">
        <w:rPr>
          <w:sz w:val="28"/>
        </w:rPr>
        <w:t xml:space="preserve"> - по вопросам обработки персональных данных,</w:t>
      </w:r>
    </w:p>
    <w:p w:rsidR="009D4268" w:rsidRPr="00654227" w:rsidRDefault="009D4268" w:rsidP="00A61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B84834">
        <w:rPr>
          <w:sz w:val="28"/>
          <w:szCs w:val="28"/>
        </w:rPr>
        <w:t xml:space="preserve"> </w:t>
      </w:r>
      <w:r w:rsidRPr="00654227">
        <w:rPr>
          <w:sz w:val="28"/>
          <w:szCs w:val="28"/>
        </w:rPr>
        <w:t>- обращений относятся к вопросам оказания услуг почтовой связи;</w:t>
      </w:r>
    </w:p>
    <w:p w:rsidR="009D4268" w:rsidRPr="00654227" w:rsidRDefault="009D4268" w:rsidP="00A61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Pr="00654227">
        <w:rPr>
          <w:sz w:val="28"/>
          <w:szCs w:val="28"/>
        </w:rPr>
        <w:t>- обращений относятся к проблемам доступа к информационным ресурсам (Интернет), вопросы качества услуг доступа к информационным ресурсам и правомерности взимания платы за период приостановки этих услуг;</w:t>
      </w:r>
    </w:p>
    <w:p w:rsidR="009D4268" w:rsidRPr="00654227" w:rsidRDefault="009D4268" w:rsidP="00A61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 </w:t>
      </w:r>
      <w:r w:rsidRPr="00654227">
        <w:rPr>
          <w:sz w:val="28"/>
          <w:szCs w:val="28"/>
        </w:rPr>
        <w:t>- обращений по вопросам оказания услуг подвижной радиотелефонной связи, в том числе расчета за услуги сотовой подвижной связи, качества услуг подвижной связи;</w:t>
      </w:r>
    </w:p>
    <w:p w:rsidR="009D4268" w:rsidRPr="00654227" w:rsidRDefault="009D4268" w:rsidP="00A61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4227">
        <w:rPr>
          <w:sz w:val="28"/>
          <w:szCs w:val="28"/>
        </w:rPr>
        <w:t xml:space="preserve"> - обращений относятся к вопросам оказания услуг фиксированной телефонной связи, в том числе качества работы телефонной сети, заключения договоров, соблюдения договорных условий (в частности, правильности выставления счетов за междугородние телефонные соединения);</w:t>
      </w:r>
    </w:p>
    <w:p w:rsidR="009D4268" w:rsidRPr="00654227" w:rsidRDefault="009D4268" w:rsidP="00A61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54227">
        <w:rPr>
          <w:sz w:val="28"/>
          <w:szCs w:val="28"/>
        </w:rPr>
        <w:t xml:space="preserve"> - обращения по иным вопросам оказания услуг связи, в том числе по вопросам оказания услуг телерадиовещания и законности установки базовых станций сотовой связи и антенно-мачтовых сооружений; </w:t>
      </w:r>
    </w:p>
    <w:p w:rsidR="009D4268" w:rsidRPr="00654227" w:rsidRDefault="009D4268" w:rsidP="00A61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229 </w:t>
      </w:r>
      <w:r w:rsidR="00112DA6">
        <w:rPr>
          <w:sz w:val="28"/>
          <w:szCs w:val="28"/>
        </w:rPr>
        <w:t>-</w:t>
      </w:r>
      <w:r w:rsidRPr="00654227">
        <w:rPr>
          <w:sz w:val="28"/>
          <w:szCs w:val="28"/>
        </w:rPr>
        <w:t xml:space="preserve"> в сф</w:t>
      </w:r>
      <w:r>
        <w:rPr>
          <w:sz w:val="28"/>
          <w:szCs w:val="28"/>
        </w:rPr>
        <w:t>ере средств массовой информации.</w:t>
      </w:r>
    </w:p>
    <w:p w:rsidR="009D4268" w:rsidRPr="00654227" w:rsidRDefault="009D4268" w:rsidP="009D4268">
      <w:pPr>
        <w:ind w:firstLine="709"/>
        <w:jc w:val="both"/>
        <w:rPr>
          <w:color w:val="FF0000"/>
          <w:sz w:val="28"/>
        </w:rPr>
      </w:pPr>
    </w:p>
    <w:p w:rsidR="009D4268" w:rsidRPr="00654227" w:rsidRDefault="009D4268" w:rsidP="009D4268">
      <w:pPr>
        <w:ind w:firstLine="709"/>
        <w:jc w:val="center"/>
        <w:rPr>
          <w:sz w:val="28"/>
          <w:szCs w:val="20"/>
        </w:rPr>
      </w:pPr>
      <w:r w:rsidRPr="00654227">
        <w:rPr>
          <w:sz w:val="28"/>
          <w:szCs w:val="20"/>
        </w:rPr>
        <w:t xml:space="preserve">Распределение обращений в </w:t>
      </w:r>
      <w:r>
        <w:rPr>
          <w:sz w:val="28"/>
          <w:szCs w:val="20"/>
        </w:rPr>
        <w:t>1</w:t>
      </w:r>
      <w:r w:rsidRPr="00654227">
        <w:rPr>
          <w:sz w:val="28"/>
          <w:szCs w:val="20"/>
        </w:rPr>
        <w:t xml:space="preserve"> квартале 20</w:t>
      </w:r>
      <w:r>
        <w:rPr>
          <w:sz w:val="28"/>
          <w:szCs w:val="20"/>
        </w:rPr>
        <w:t>20</w:t>
      </w:r>
      <w:r w:rsidRPr="00654227">
        <w:rPr>
          <w:sz w:val="28"/>
          <w:szCs w:val="20"/>
        </w:rPr>
        <w:t xml:space="preserve"> года</w:t>
      </w:r>
    </w:p>
    <w:p w:rsidR="009D4268" w:rsidRPr="00654227" w:rsidRDefault="009D4268" w:rsidP="009D4268">
      <w:pPr>
        <w:ind w:firstLine="709"/>
        <w:jc w:val="both"/>
        <w:rPr>
          <w:sz w:val="28"/>
          <w:highlight w:val="yellow"/>
        </w:rPr>
      </w:pPr>
    </w:p>
    <w:p w:rsidR="009D4268" w:rsidRPr="00654227" w:rsidRDefault="009D4268" w:rsidP="009D4268">
      <w:pPr>
        <w:ind w:firstLine="709"/>
        <w:jc w:val="both"/>
        <w:rPr>
          <w:sz w:val="28"/>
        </w:rPr>
      </w:pPr>
      <w:r w:rsidRPr="00654227">
        <w:rPr>
          <w:noProof/>
          <w:color w:val="FF0000"/>
          <w:sz w:val="28"/>
        </w:rPr>
        <w:drawing>
          <wp:inline distT="0" distB="0" distL="0" distR="0">
            <wp:extent cx="4998223" cy="2536466"/>
            <wp:effectExtent l="1905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021C" w:rsidRDefault="0099021C" w:rsidP="009E2033">
      <w:pPr>
        <w:pStyle w:val="a3"/>
        <w:spacing w:line="240" w:lineRule="auto"/>
        <w:ind w:firstLine="720"/>
        <w:rPr>
          <w:color w:val="auto"/>
          <w:szCs w:val="28"/>
        </w:rPr>
      </w:pPr>
    </w:p>
    <w:p w:rsidR="0050675B" w:rsidRPr="00654227" w:rsidRDefault="0050675B" w:rsidP="0050675B">
      <w:pPr>
        <w:ind w:firstLine="709"/>
        <w:jc w:val="center"/>
        <w:rPr>
          <w:sz w:val="28"/>
          <w:szCs w:val="20"/>
        </w:rPr>
      </w:pPr>
      <w:bookmarkStart w:id="0" w:name="_GoBack"/>
      <w:bookmarkEnd w:id="0"/>
      <w:r w:rsidRPr="00654227">
        <w:rPr>
          <w:sz w:val="28"/>
          <w:szCs w:val="20"/>
        </w:rPr>
        <w:lastRenderedPageBreak/>
        <w:t>Распределение обращений в 20</w:t>
      </w:r>
      <w:r>
        <w:rPr>
          <w:sz w:val="28"/>
          <w:szCs w:val="20"/>
        </w:rPr>
        <w:t>20</w:t>
      </w:r>
      <w:r w:rsidRPr="00654227">
        <w:rPr>
          <w:sz w:val="28"/>
          <w:szCs w:val="20"/>
        </w:rPr>
        <w:t xml:space="preserve"> год</w:t>
      </w:r>
      <w:r w:rsidR="00E31806">
        <w:rPr>
          <w:sz w:val="28"/>
          <w:szCs w:val="20"/>
        </w:rPr>
        <w:t>у:</w:t>
      </w:r>
    </w:p>
    <w:p w:rsidR="0056047B" w:rsidRDefault="0056047B" w:rsidP="009E2033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2521CE" w:rsidRPr="002521CE" w:rsidRDefault="00E31806" w:rsidP="002521CE">
      <w:pPr>
        <w:ind w:firstLine="709"/>
        <w:jc w:val="both"/>
        <w:rPr>
          <w:sz w:val="28"/>
        </w:rPr>
      </w:pPr>
      <w:r>
        <w:rPr>
          <w:sz w:val="28"/>
        </w:rPr>
        <w:t>За период с 01.01.2020 по 31.03.2020</w:t>
      </w:r>
      <w:r w:rsidR="002521CE" w:rsidRPr="002521CE">
        <w:rPr>
          <w:sz w:val="28"/>
        </w:rPr>
        <w:t xml:space="preserve">: </w:t>
      </w:r>
    </w:p>
    <w:p w:rsidR="004A25A9" w:rsidRDefault="0065107D" w:rsidP="00E31806">
      <w:pPr>
        <w:ind w:firstLine="709"/>
        <w:jc w:val="both"/>
        <w:rPr>
          <w:sz w:val="28"/>
        </w:rPr>
      </w:pPr>
      <w:r>
        <w:rPr>
          <w:sz w:val="28"/>
        </w:rPr>
        <w:t>3 обращения подано лично при посещении Управления после приема у Руководителя, его заместителя или специалистов;</w:t>
      </w:r>
    </w:p>
    <w:p w:rsidR="002521CE" w:rsidRDefault="00E31806" w:rsidP="00E31806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4A25A9">
        <w:rPr>
          <w:sz w:val="28"/>
        </w:rPr>
        <w:t>31</w:t>
      </w:r>
      <w:r>
        <w:rPr>
          <w:sz w:val="28"/>
        </w:rPr>
        <w:t xml:space="preserve"> – </w:t>
      </w:r>
      <w:r w:rsidR="004A25A9">
        <w:rPr>
          <w:sz w:val="28"/>
        </w:rPr>
        <w:t>почтовой связью</w:t>
      </w:r>
      <w:r>
        <w:rPr>
          <w:sz w:val="28"/>
        </w:rPr>
        <w:t>;</w:t>
      </w:r>
    </w:p>
    <w:p w:rsidR="004A25A9" w:rsidRDefault="004A25A9" w:rsidP="00E31806">
      <w:pPr>
        <w:ind w:firstLine="709"/>
        <w:jc w:val="both"/>
        <w:rPr>
          <w:sz w:val="28"/>
        </w:rPr>
      </w:pPr>
      <w:r>
        <w:rPr>
          <w:sz w:val="28"/>
        </w:rPr>
        <w:t>20 – по электронной почте;</w:t>
      </w:r>
    </w:p>
    <w:p w:rsidR="004A25A9" w:rsidRPr="00B84834" w:rsidRDefault="004A25A9" w:rsidP="00E31806">
      <w:pPr>
        <w:ind w:firstLine="709"/>
        <w:jc w:val="both"/>
        <w:rPr>
          <w:sz w:val="28"/>
        </w:rPr>
      </w:pPr>
      <w:r>
        <w:rPr>
          <w:sz w:val="28"/>
        </w:rPr>
        <w:t>319 – с официального сайта службы;</w:t>
      </w:r>
    </w:p>
    <w:p w:rsidR="004A25A9" w:rsidRDefault="004A25A9" w:rsidP="004A25A9">
      <w:pPr>
        <w:ind w:firstLine="709"/>
        <w:jc w:val="both"/>
        <w:rPr>
          <w:sz w:val="28"/>
        </w:rPr>
      </w:pPr>
      <w:r>
        <w:rPr>
          <w:sz w:val="28"/>
        </w:rPr>
        <w:t>31 – нарочным.</w:t>
      </w:r>
    </w:p>
    <w:p w:rsidR="00B57647" w:rsidRDefault="004A25A9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За отчетный период рассмотрено 465 обращений граждан, юридических лиц и индивидуальных предпринимателей.</w:t>
      </w:r>
    </w:p>
    <w:p w:rsidR="004A25A9" w:rsidRDefault="004A25A9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После рассмотрения и анализа представленных документов:</w:t>
      </w:r>
    </w:p>
    <w:p w:rsidR="004A25A9" w:rsidRDefault="0065107D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180 обращений переслано по принадлежности;</w:t>
      </w:r>
    </w:p>
    <w:p w:rsidR="0065107D" w:rsidRDefault="0065107D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по 263 обращениям даны исчерпывающие разъяснения по существу поставленных вопросов;</w:t>
      </w:r>
    </w:p>
    <w:p w:rsidR="0065107D" w:rsidRDefault="0065107D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по 11 обращениям принято положительное решение;</w:t>
      </w:r>
    </w:p>
    <w:p w:rsidR="0065107D" w:rsidRDefault="0065107D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3 – отозвано гражданином.</w:t>
      </w:r>
    </w:p>
    <w:p w:rsidR="0065107D" w:rsidRPr="00B57647" w:rsidRDefault="0065107D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Все обращения рассмотрены в установленные законодательством сроки.</w:t>
      </w:r>
    </w:p>
    <w:sectPr w:rsidR="0065107D" w:rsidRPr="00B57647" w:rsidSect="00A610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21CF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3AD4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2DA6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53F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21CE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87B44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0AA6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43FE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25A9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675B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47B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166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3731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2F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C21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07D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69A3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BA6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4AE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21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24A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4268"/>
    <w:rsid w:val="009D68FF"/>
    <w:rsid w:val="009D693E"/>
    <w:rsid w:val="009D6E42"/>
    <w:rsid w:val="009D78FF"/>
    <w:rsid w:val="009E0F70"/>
    <w:rsid w:val="009E0FD7"/>
    <w:rsid w:val="009E2033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B66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039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57647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40E2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2EF0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806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6990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63B1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2FCE"/>
    <w:rsid w:val="00FC4AD9"/>
    <w:rsid w:val="00FC5881"/>
    <w:rsid w:val="00FC64AF"/>
    <w:rsid w:val="00FD0175"/>
    <w:rsid w:val="00FD223D"/>
    <w:rsid w:val="00FD2DA2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18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0">
                  <c:v>Почта</c:v>
                </c:pt>
                <c:pt idx="1">
                  <c:v>Интернет</c:v>
                </c:pt>
                <c:pt idx="2">
                  <c:v>Радиотелефонная связь</c:v>
                </c:pt>
                <c:pt idx="3">
                  <c:v>Услуги телефонной связи</c:v>
                </c:pt>
                <c:pt idx="4">
                  <c:v>Иные вопросы в сфере связи</c:v>
                </c:pt>
                <c:pt idx="5">
                  <c:v>СМИ</c:v>
                </c:pt>
                <c:pt idx="6">
                  <c:v>ПД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41</c:v>
                </c:pt>
                <c:pt idx="1">
                  <c:v>21</c:v>
                </c:pt>
                <c:pt idx="2">
                  <c:v>72</c:v>
                </c:pt>
                <c:pt idx="3">
                  <c:v>4</c:v>
                </c:pt>
                <c:pt idx="4">
                  <c:v>5</c:v>
                </c:pt>
                <c:pt idx="5">
                  <c:v>235</c:v>
                </c:pt>
                <c:pt idx="6">
                  <c:v>132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6592683043100428"/>
          <c:y val="4.4100789277890032E-2"/>
          <c:w val="0.32406865174106947"/>
          <c:h val="0.82584542933415939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51FDB9-1C80-4125-B7A0-A0C3F61B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322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kascheevas</cp:lastModifiedBy>
  <cp:revision>8</cp:revision>
  <cp:lastPrinted>2016-01-20T12:33:00Z</cp:lastPrinted>
  <dcterms:created xsi:type="dcterms:W3CDTF">2020-02-13T10:30:00Z</dcterms:created>
  <dcterms:modified xsi:type="dcterms:W3CDTF">2020-04-16T09:25:00Z</dcterms:modified>
</cp:coreProperties>
</file>