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4" w:rsidRDefault="005E4054" w:rsidP="0091011B">
      <w:pPr>
        <w:pStyle w:val="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68954408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</w:p>
    <w:p w:rsidR="005E4054" w:rsidRDefault="005E4054" w:rsidP="0091011B">
      <w:pPr>
        <w:pStyle w:val="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Роскомнадзора по Саратовской области по противодействию коррупции за 2013 год. </w:t>
      </w:r>
    </w:p>
    <w:p w:rsidR="00274ACA" w:rsidRDefault="005E4054" w:rsidP="0091011B">
      <w:pPr>
        <w:pStyle w:val="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bookmarkEnd w:id="0"/>
    <w:p w:rsidR="0091011B" w:rsidRDefault="0091011B" w:rsidP="00910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Роскомнадзора по Саратовской области </w:t>
      </w:r>
      <w:r w:rsidR="00455CDA">
        <w:rPr>
          <w:sz w:val="28"/>
          <w:szCs w:val="28"/>
        </w:rPr>
        <w:t xml:space="preserve">(далее по тексту - Управление) </w:t>
      </w:r>
      <w:r w:rsidR="005510C6">
        <w:rPr>
          <w:sz w:val="28"/>
          <w:szCs w:val="28"/>
        </w:rPr>
        <w:t>разработан план противодействия коррупции Управления Роскомнадзора по Саратовской области на 2012-2013 годы и утвержден п</w:t>
      </w:r>
      <w:r>
        <w:rPr>
          <w:sz w:val="28"/>
          <w:szCs w:val="28"/>
        </w:rPr>
        <w:t>риказом руководителя Управлен</w:t>
      </w:r>
      <w:r w:rsidR="005E4054">
        <w:rPr>
          <w:sz w:val="28"/>
          <w:szCs w:val="28"/>
        </w:rPr>
        <w:t>ия от 30 июля 2012 года № 300</w:t>
      </w:r>
      <w:r w:rsidR="005510C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1011B" w:rsidRPr="00587337" w:rsidRDefault="007E12C6" w:rsidP="007E12C6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91011B" w:rsidRPr="00587337">
        <w:rPr>
          <w:bCs/>
          <w:sz w:val="28"/>
          <w:szCs w:val="28"/>
        </w:rPr>
        <w:t>В рамках реализации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</w:t>
      </w:r>
      <w:r w:rsidR="0091011B">
        <w:rPr>
          <w:bCs/>
          <w:sz w:val="28"/>
          <w:szCs w:val="28"/>
        </w:rPr>
        <w:t>0</w:t>
      </w:r>
      <w:r w:rsidR="0091011B" w:rsidRPr="00587337">
        <w:rPr>
          <w:bCs/>
          <w:sz w:val="28"/>
          <w:szCs w:val="28"/>
        </w:rPr>
        <w:t xml:space="preserve">-2011 годы», </w:t>
      </w:r>
      <w:r w:rsidR="0091011B">
        <w:rPr>
          <w:bCs/>
          <w:sz w:val="28"/>
          <w:szCs w:val="28"/>
        </w:rPr>
        <w:t xml:space="preserve">Указа Президента </w:t>
      </w:r>
      <w:r w:rsidR="0091011B" w:rsidRPr="00587337">
        <w:rPr>
          <w:bCs/>
          <w:sz w:val="28"/>
          <w:szCs w:val="28"/>
        </w:rPr>
        <w:t>Российской Федерации от 13.0</w:t>
      </w:r>
      <w:r w:rsidR="0091011B">
        <w:rPr>
          <w:bCs/>
          <w:sz w:val="28"/>
          <w:szCs w:val="28"/>
        </w:rPr>
        <w:t>3</w:t>
      </w:r>
      <w:r w:rsidR="0091011B" w:rsidRPr="00587337">
        <w:rPr>
          <w:bCs/>
          <w:sz w:val="28"/>
          <w:szCs w:val="28"/>
        </w:rPr>
        <w:t>.201</w:t>
      </w:r>
      <w:r w:rsidR="0091011B">
        <w:rPr>
          <w:bCs/>
          <w:sz w:val="28"/>
          <w:szCs w:val="28"/>
        </w:rPr>
        <w:t>2</w:t>
      </w:r>
      <w:r w:rsidR="0091011B" w:rsidRPr="00587337">
        <w:rPr>
          <w:bCs/>
          <w:sz w:val="28"/>
          <w:szCs w:val="28"/>
        </w:rPr>
        <w:t xml:space="preserve"> № </w:t>
      </w:r>
      <w:r w:rsidR="0091011B">
        <w:rPr>
          <w:bCs/>
          <w:sz w:val="28"/>
          <w:szCs w:val="28"/>
        </w:rPr>
        <w:t>297</w:t>
      </w:r>
      <w:r w:rsidR="0091011B" w:rsidRPr="00587337">
        <w:rPr>
          <w:bCs/>
          <w:sz w:val="28"/>
          <w:szCs w:val="28"/>
        </w:rPr>
        <w:t xml:space="preserve"> «О Национальном плане противодействия коррупции на 201</w:t>
      </w:r>
      <w:r w:rsidR="0091011B">
        <w:rPr>
          <w:bCs/>
          <w:sz w:val="28"/>
          <w:szCs w:val="28"/>
        </w:rPr>
        <w:t>2</w:t>
      </w:r>
      <w:r w:rsidR="0091011B" w:rsidRPr="00587337">
        <w:rPr>
          <w:bCs/>
          <w:sz w:val="28"/>
          <w:szCs w:val="28"/>
        </w:rPr>
        <w:t>-201</w:t>
      </w:r>
      <w:r w:rsidR="0091011B">
        <w:rPr>
          <w:bCs/>
          <w:sz w:val="28"/>
          <w:szCs w:val="28"/>
        </w:rPr>
        <w:t>3</w:t>
      </w:r>
      <w:r w:rsidR="0091011B" w:rsidRPr="00587337">
        <w:rPr>
          <w:bCs/>
          <w:sz w:val="28"/>
          <w:szCs w:val="28"/>
        </w:rPr>
        <w:t xml:space="preserve"> годы</w:t>
      </w:r>
      <w:r w:rsidR="0091011B">
        <w:rPr>
          <w:bCs/>
          <w:sz w:val="28"/>
          <w:szCs w:val="28"/>
        </w:rPr>
        <w:t xml:space="preserve"> и внесении изменений в некоторые акты Президента </w:t>
      </w:r>
      <w:r w:rsidR="0091011B" w:rsidRPr="00587337">
        <w:rPr>
          <w:bCs/>
          <w:sz w:val="28"/>
          <w:szCs w:val="28"/>
        </w:rPr>
        <w:t>Российской Федерации</w:t>
      </w:r>
      <w:r w:rsidR="0091011B">
        <w:rPr>
          <w:bCs/>
          <w:sz w:val="28"/>
          <w:szCs w:val="28"/>
        </w:rPr>
        <w:t xml:space="preserve"> по вопросам противодействия коррупции</w:t>
      </w:r>
      <w:r w:rsidR="0091011B" w:rsidRPr="00587337">
        <w:rPr>
          <w:bCs/>
          <w:sz w:val="28"/>
          <w:szCs w:val="28"/>
        </w:rPr>
        <w:t>»</w:t>
      </w:r>
      <w:r w:rsidR="0091011B">
        <w:rPr>
          <w:bCs/>
          <w:sz w:val="28"/>
          <w:szCs w:val="28"/>
        </w:rPr>
        <w:t xml:space="preserve">, </w:t>
      </w:r>
      <w:r w:rsidR="0091011B" w:rsidRPr="00587337">
        <w:rPr>
          <w:bCs/>
          <w:sz w:val="28"/>
          <w:szCs w:val="28"/>
        </w:rPr>
        <w:t>во исполнение поручений Правительства Российской Федерации по противодействию коррупции</w:t>
      </w:r>
      <w:proofErr w:type="gramEnd"/>
      <w:r w:rsidR="0091011B" w:rsidRPr="00587337">
        <w:rPr>
          <w:bCs/>
          <w:sz w:val="28"/>
          <w:szCs w:val="28"/>
        </w:rPr>
        <w:t xml:space="preserve"> в </w:t>
      </w:r>
      <w:r w:rsidR="0091011B">
        <w:rPr>
          <w:bCs/>
          <w:sz w:val="28"/>
          <w:szCs w:val="28"/>
        </w:rPr>
        <w:t xml:space="preserve">Управлении </w:t>
      </w:r>
      <w:r w:rsidR="0091011B" w:rsidRPr="00587337">
        <w:rPr>
          <w:bCs/>
          <w:sz w:val="28"/>
          <w:szCs w:val="28"/>
        </w:rPr>
        <w:t>Роскомнадзор</w:t>
      </w:r>
      <w:r w:rsidR="0091011B">
        <w:rPr>
          <w:bCs/>
          <w:sz w:val="28"/>
          <w:szCs w:val="28"/>
        </w:rPr>
        <w:t>а</w:t>
      </w:r>
      <w:r w:rsidR="0091011B" w:rsidRPr="00587337">
        <w:rPr>
          <w:bCs/>
          <w:sz w:val="28"/>
          <w:szCs w:val="28"/>
        </w:rPr>
        <w:t xml:space="preserve"> </w:t>
      </w:r>
      <w:r w:rsidR="0091011B">
        <w:rPr>
          <w:bCs/>
          <w:sz w:val="28"/>
          <w:szCs w:val="28"/>
        </w:rPr>
        <w:t xml:space="preserve"> </w:t>
      </w:r>
      <w:r w:rsidR="005510C6">
        <w:rPr>
          <w:bCs/>
          <w:sz w:val="28"/>
          <w:szCs w:val="28"/>
        </w:rPr>
        <w:t>и п</w:t>
      </w:r>
      <w:r w:rsidR="0091011B">
        <w:rPr>
          <w:bCs/>
          <w:sz w:val="28"/>
          <w:szCs w:val="28"/>
        </w:rPr>
        <w:t xml:space="preserve">лана по противодействию коррупции </w:t>
      </w:r>
      <w:r w:rsidR="0091011B" w:rsidRPr="00587337">
        <w:rPr>
          <w:bCs/>
          <w:sz w:val="28"/>
          <w:szCs w:val="28"/>
        </w:rPr>
        <w:t xml:space="preserve">проведены </w:t>
      </w:r>
      <w:r w:rsidR="0026301E">
        <w:rPr>
          <w:bCs/>
          <w:sz w:val="28"/>
          <w:szCs w:val="28"/>
        </w:rPr>
        <w:t xml:space="preserve">в 2013 году </w:t>
      </w:r>
      <w:r w:rsidR="0091011B" w:rsidRPr="00587337">
        <w:rPr>
          <w:bCs/>
          <w:sz w:val="28"/>
          <w:szCs w:val="28"/>
        </w:rPr>
        <w:t xml:space="preserve">следующие мероприятия: </w:t>
      </w:r>
    </w:p>
    <w:p w:rsidR="0091011B" w:rsidRDefault="0026301E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91011B">
        <w:rPr>
          <w:bCs/>
          <w:sz w:val="28"/>
          <w:szCs w:val="28"/>
        </w:rPr>
        <w:t xml:space="preserve">Приказом от 31.01.2013 года № 44 утвержден состав  Комиссии по служебному поведению с участием представителей научных (образовательных) учреждений, в состав  комиссии включены 6 представителей высших учебных заведений. </w:t>
      </w:r>
    </w:p>
    <w:p w:rsidR="0091011B" w:rsidRDefault="0026301E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011B">
        <w:rPr>
          <w:bCs/>
          <w:sz w:val="28"/>
          <w:szCs w:val="28"/>
        </w:rPr>
        <w:t xml:space="preserve">Приказом № 43 от 31.01.2013 года  утвержден план работы Комиссии на  2013 год. Соответствующая информация  размещена  </w:t>
      </w:r>
      <w:proofErr w:type="gramStart"/>
      <w:r w:rsidR="0091011B">
        <w:rPr>
          <w:bCs/>
          <w:sz w:val="28"/>
          <w:szCs w:val="28"/>
        </w:rPr>
        <w:t>сайте</w:t>
      </w:r>
      <w:proofErr w:type="gramEnd"/>
      <w:r w:rsidR="0091011B">
        <w:rPr>
          <w:bCs/>
          <w:sz w:val="28"/>
          <w:szCs w:val="28"/>
        </w:rPr>
        <w:t xml:space="preserve"> государственного органа. </w:t>
      </w:r>
    </w:p>
    <w:p w:rsidR="0091011B" w:rsidRDefault="0026301E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1011B">
        <w:rPr>
          <w:bCs/>
          <w:sz w:val="28"/>
          <w:szCs w:val="28"/>
        </w:rPr>
        <w:t xml:space="preserve">роведено два заседание Комиссии. </w:t>
      </w:r>
      <w:proofErr w:type="gramStart"/>
      <w:r w:rsidR="0091011B">
        <w:rPr>
          <w:bCs/>
          <w:sz w:val="28"/>
          <w:szCs w:val="28"/>
        </w:rPr>
        <w:t xml:space="preserve">Основанием для ее проведения </w:t>
      </w:r>
      <w:r w:rsidR="0089283B">
        <w:rPr>
          <w:bCs/>
          <w:sz w:val="28"/>
          <w:szCs w:val="28"/>
        </w:rPr>
        <w:t xml:space="preserve">послужило поступившие заявление </w:t>
      </w:r>
      <w:r w:rsidR="0091011B">
        <w:rPr>
          <w:bCs/>
          <w:sz w:val="28"/>
          <w:szCs w:val="28"/>
        </w:rPr>
        <w:t>от граждан</w:t>
      </w:r>
      <w:r w:rsidR="00274ACA">
        <w:rPr>
          <w:bCs/>
          <w:sz w:val="28"/>
          <w:szCs w:val="28"/>
        </w:rPr>
        <w:t xml:space="preserve"> (ч. 2 ст. 17 Федерального закона от 27.07.2004 № 79-ФЗ «О государственной гражданской службы РФ»</w:t>
      </w:r>
      <w:r w:rsidR="001877DD">
        <w:rPr>
          <w:bCs/>
          <w:sz w:val="28"/>
          <w:szCs w:val="28"/>
        </w:rPr>
        <w:t>)</w:t>
      </w:r>
      <w:r w:rsidR="0091011B">
        <w:rPr>
          <w:bCs/>
          <w:sz w:val="28"/>
          <w:szCs w:val="28"/>
        </w:rPr>
        <w:t>, ранее замещавших должность гражданской службы,  о даче согласия для замещения должности в другой коммерческой организации.</w:t>
      </w:r>
      <w:proofErr w:type="gramEnd"/>
      <w:r w:rsidR="0091011B">
        <w:rPr>
          <w:bCs/>
          <w:sz w:val="28"/>
          <w:szCs w:val="28"/>
        </w:rPr>
        <w:t xml:space="preserve"> По итогам заседания Комиссией принято решение о даче согласия на замещение должности</w:t>
      </w:r>
      <w:r w:rsidR="00455CDA">
        <w:rPr>
          <w:bCs/>
          <w:sz w:val="28"/>
          <w:szCs w:val="28"/>
        </w:rPr>
        <w:t xml:space="preserve">, т. к. функции административного управления не будут входить в должностные обязанности бывшего государственного гражданского служащего Управления.   </w:t>
      </w:r>
    </w:p>
    <w:p w:rsidR="0091011B" w:rsidRDefault="0026301E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011B">
        <w:rPr>
          <w:bCs/>
          <w:sz w:val="28"/>
          <w:szCs w:val="28"/>
        </w:rPr>
        <w:t xml:space="preserve">В целях обеспечения открытости при решении вопросов, направленных на устранение причин коррупции и предупреждения коррупционных правонарушений Управлением освещается на официальном сайте государственного органа результаты деятельности Управления, принимаемые решения по результатам контроля (надзора) в пределах предоставленных полномочий. </w:t>
      </w:r>
    </w:p>
    <w:p w:rsidR="0091011B" w:rsidRDefault="0091011B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87337">
        <w:rPr>
          <w:bCs/>
          <w:sz w:val="28"/>
          <w:szCs w:val="28"/>
        </w:rPr>
        <w:t xml:space="preserve">бращений граждан и организаций по фактам коррупции в </w:t>
      </w:r>
      <w:r>
        <w:rPr>
          <w:bCs/>
          <w:sz w:val="28"/>
          <w:szCs w:val="28"/>
        </w:rPr>
        <w:t xml:space="preserve"> Управлении </w:t>
      </w:r>
      <w:r w:rsidRPr="00587337">
        <w:rPr>
          <w:bCs/>
          <w:sz w:val="28"/>
          <w:szCs w:val="28"/>
        </w:rPr>
        <w:t>Роскомнадзор</w:t>
      </w:r>
      <w:r>
        <w:rPr>
          <w:bCs/>
          <w:sz w:val="28"/>
          <w:szCs w:val="28"/>
        </w:rPr>
        <w:t xml:space="preserve">а не поступало. </w:t>
      </w:r>
    </w:p>
    <w:p w:rsidR="0091011B" w:rsidRDefault="0026301E" w:rsidP="0091011B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1011B" w:rsidRPr="00587337">
        <w:rPr>
          <w:bCs/>
          <w:sz w:val="28"/>
          <w:szCs w:val="28"/>
        </w:rPr>
        <w:t>В качестве мер профилактики коррупционных и иных правонарушений активизирована работа Интернет-сайт</w:t>
      </w:r>
      <w:r w:rsidR="0091011B">
        <w:rPr>
          <w:bCs/>
          <w:sz w:val="28"/>
          <w:szCs w:val="28"/>
        </w:rPr>
        <w:t>а</w:t>
      </w:r>
      <w:r w:rsidR="0091011B" w:rsidRPr="00587337">
        <w:rPr>
          <w:bCs/>
          <w:sz w:val="28"/>
          <w:szCs w:val="28"/>
        </w:rPr>
        <w:t xml:space="preserve"> </w:t>
      </w:r>
      <w:r w:rsidR="0091011B">
        <w:rPr>
          <w:bCs/>
          <w:sz w:val="28"/>
          <w:szCs w:val="28"/>
        </w:rPr>
        <w:t xml:space="preserve">Управления </w:t>
      </w:r>
      <w:r w:rsidR="0091011B">
        <w:rPr>
          <w:bCs/>
          <w:sz w:val="28"/>
          <w:szCs w:val="28"/>
        </w:rPr>
        <w:lastRenderedPageBreak/>
        <w:t xml:space="preserve">Роскомнадзора по Саратовской области. </w:t>
      </w:r>
      <w:r w:rsidR="0091011B" w:rsidRPr="00587337">
        <w:rPr>
          <w:bCs/>
          <w:sz w:val="28"/>
          <w:szCs w:val="28"/>
        </w:rPr>
        <w:t xml:space="preserve"> В разделе «</w:t>
      </w:r>
      <w:r w:rsidR="00EA09D5">
        <w:rPr>
          <w:bCs/>
          <w:sz w:val="28"/>
          <w:szCs w:val="28"/>
        </w:rPr>
        <w:t xml:space="preserve">Противодействие </w:t>
      </w:r>
      <w:r w:rsidR="0091011B" w:rsidRPr="00587337">
        <w:rPr>
          <w:bCs/>
          <w:sz w:val="28"/>
          <w:szCs w:val="28"/>
        </w:rPr>
        <w:t>коррупци</w:t>
      </w:r>
      <w:r w:rsidR="00EA09D5">
        <w:rPr>
          <w:bCs/>
          <w:sz w:val="28"/>
          <w:szCs w:val="28"/>
        </w:rPr>
        <w:t>и</w:t>
      </w:r>
      <w:r w:rsidR="0091011B" w:rsidRPr="00587337">
        <w:rPr>
          <w:bCs/>
          <w:sz w:val="28"/>
          <w:szCs w:val="28"/>
        </w:rPr>
        <w:t xml:space="preserve">» </w:t>
      </w:r>
      <w:r w:rsidR="0091011B">
        <w:rPr>
          <w:bCs/>
          <w:sz w:val="28"/>
          <w:szCs w:val="28"/>
        </w:rPr>
        <w:t xml:space="preserve"> </w:t>
      </w:r>
      <w:r w:rsidR="0091011B" w:rsidRPr="00587337">
        <w:rPr>
          <w:bCs/>
          <w:sz w:val="28"/>
          <w:szCs w:val="28"/>
        </w:rPr>
        <w:t xml:space="preserve">размещены состав комиссий и Порядок работы комиссий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91011B" w:rsidRDefault="0026301E" w:rsidP="0091011B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283B">
        <w:rPr>
          <w:sz w:val="28"/>
          <w:szCs w:val="28"/>
        </w:rPr>
        <w:t>П</w:t>
      </w:r>
      <w:r w:rsidR="0091011B">
        <w:rPr>
          <w:sz w:val="28"/>
          <w:szCs w:val="28"/>
        </w:rPr>
        <w:t>риказ № 45 от 31.01.2013 года «О порядке поступления обращений и заявлений, являющихся основанием для проведения заседания Комиссии Управления Роскомнадзора по Саратовской области по служебному поведению и урегулированию конфликтов интересов в соответствии с которым утверждены формы  заявлений  о невозможности по объективным причинам  представить сведения о доходах, об имуществе и обязательствах имущественного характера своих супруга (супруги) и несовершеннолетних детей», заявление о даче</w:t>
      </w:r>
      <w:proofErr w:type="gramEnd"/>
      <w:r w:rsidR="0091011B">
        <w:rPr>
          <w:sz w:val="28"/>
          <w:szCs w:val="28"/>
        </w:rPr>
        <w:t xml:space="preserve"> согласия на замещение должности на условиях  трудового договора либо на выполнение работы на условиях гражданско-правового договора. </w:t>
      </w:r>
    </w:p>
    <w:p w:rsidR="0091011B" w:rsidRDefault="0026301E" w:rsidP="0091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011B">
        <w:rPr>
          <w:sz w:val="28"/>
          <w:szCs w:val="28"/>
        </w:rPr>
        <w:t xml:space="preserve"> </w:t>
      </w:r>
      <w:proofErr w:type="gramStart"/>
      <w:r w:rsidR="0091011B">
        <w:rPr>
          <w:sz w:val="28"/>
          <w:szCs w:val="28"/>
        </w:rPr>
        <w:t>П</w:t>
      </w:r>
      <w:r w:rsidR="002426CD">
        <w:rPr>
          <w:sz w:val="28"/>
          <w:szCs w:val="28"/>
        </w:rPr>
        <w:t>риказ от 18 апреля 2013 года № 193</w:t>
      </w:r>
      <w:r w:rsidR="0091011B">
        <w:rPr>
          <w:sz w:val="28"/>
          <w:szCs w:val="28"/>
        </w:rPr>
        <w:t xml:space="preserve"> «</w:t>
      </w:r>
      <w:r w:rsidR="0091011B" w:rsidRPr="00FD397D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 Управления Роскомнадзора по Саратовской области обязаны 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1011B">
        <w:rPr>
          <w:sz w:val="28"/>
          <w:szCs w:val="28"/>
        </w:rPr>
        <w:t xml:space="preserve"> </w:t>
      </w:r>
      <w:r w:rsidR="0091011B" w:rsidRPr="00FD397D">
        <w:rPr>
          <w:sz w:val="28"/>
          <w:szCs w:val="28"/>
        </w:rPr>
        <w:t>(супруга) и несовершеннолетних детей</w:t>
      </w:r>
      <w:r w:rsidR="0091011B">
        <w:rPr>
          <w:sz w:val="28"/>
          <w:szCs w:val="28"/>
        </w:rPr>
        <w:t xml:space="preserve">». </w:t>
      </w:r>
      <w:proofErr w:type="gramEnd"/>
    </w:p>
    <w:p w:rsidR="0091011B" w:rsidRDefault="0026301E" w:rsidP="0091011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1011B">
        <w:rPr>
          <w:sz w:val="28"/>
        </w:rPr>
        <w:t xml:space="preserve">Во исполнение обязанностей, предусмотренных Федеральным              законом </w:t>
      </w:r>
      <w:r w:rsidR="0091011B">
        <w:rPr>
          <w:sz w:val="28"/>
          <w:szCs w:val="28"/>
        </w:rPr>
        <w:t>от 27.07.2004 года № 79-ФЗ</w:t>
      </w:r>
      <w:r w:rsidR="0091011B">
        <w:rPr>
          <w:sz w:val="28"/>
        </w:rPr>
        <w:t xml:space="preserve"> «О государственной гражданской службе Российской Федерации» кадровой службой проводится работа по своевременному соблюдению сотрудниками обязанности по предоставлению  сведений о доходах, об имуществе и обязательствах имущественного характера.</w:t>
      </w:r>
    </w:p>
    <w:p w:rsidR="00823290" w:rsidRDefault="0026301E" w:rsidP="008232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3290">
        <w:rPr>
          <w:bCs/>
          <w:sz w:val="28"/>
          <w:szCs w:val="28"/>
        </w:rPr>
        <w:t xml:space="preserve">В Управление издан приказ № 133 от 13.04.2013 «О размещении сведений о доходах, об имуществе и обязательствах имущественного характера  на официальном сайте»  в соответствии с которым ежегодно размещается информация о   доходах, об имуществе и обязательствах имущественного характера государственных гражданских служащих Управления. </w:t>
      </w:r>
    </w:p>
    <w:p w:rsidR="0091011B" w:rsidRDefault="0091011B" w:rsidP="0091011B">
      <w:pPr>
        <w:ind w:firstLine="708"/>
        <w:jc w:val="both"/>
        <w:rPr>
          <w:sz w:val="28"/>
        </w:rPr>
      </w:pPr>
      <w:r>
        <w:rPr>
          <w:sz w:val="28"/>
        </w:rPr>
        <w:t>В целях проверки достоверности предоставляемых сведений отделом организационной, правовой работы и кадров при приеме на государственную гражданскую службу осуществляется проверка предоставляемых сведений о доходах, имуществе и обязател</w:t>
      </w:r>
      <w:r w:rsidR="00823290">
        <w:rPr>
          <w:sz w:val="28"/>
        </w:rPr>
        <w:t>ьствах имущественного характера</w:t>
      </w:r>
      <w:r w:rsidR="00A01101">
        <w:rPr>
          <w:sz w:val="28"/>
        </w:rPr>
        <w:t>.</w:t>
      </w:r>
      <w:r w:rsidR="00823290">
        <w:rPr>
          <w:sz w:val="28"/>
        </w:rPr>
        <w:t xml:space="preserve"> </w:t>
      </w:r>
    </w:p>
    <w:p w:rsidR="0091011B" w:rsidRPr="00D87788" w:rsidRDefault="0026301E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11B">
        <w:rPr>
          <w:sz w:val="28"/>
          <w:szCs w:val="28"/>
        </w:rPr>
        <w:t xml:space="preserve">. </w:t>
      </w:r>
      <w:r w:rsidR="0091011B" w:rsidRPr="009B4E6A">
        <w:rPr>
          <w:sz w:val="28"/>
          <w:szCs w:val="28"/>
        </w:rPr>
        <w:t>Приказ № 87 от 31.07.2009 года</w:t>
      </w:r>
      <w:r w:rsidR="0091011B" w:rsidRPr="00D87788">
        <w:rPr>
          <w:sz w:val="28"/>
          <w:szCs w:val="28"/>
        </w:rPr>
        <w:t xml:space="preserve"> «О порядке уведомления представителя нанимателя о фактах обращения в целях склонения государственных служащих к совершению коррупционных нарушений»; </w:t>
      </w:r>
    </w:p>
    <w:p w:rsidR="0091011B" w:rsidRDefault="0026301E" w:rsidP="009101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011B" w:rsidRPr="00D87788">
        <w:rPr>
          <w:sz w:val="28"/>
          <w:szCs w:val="28"/>
        </w:rPr>
        <w:t xml:space="preserve">Настоящим приказом утвержден порядок уведомления представителя нанимателя (работодателя) о фактах обращения в целях склонения государственного гражданского служащего Управления Роскомнадзора по Саратовской области к совершению коррупционных правонарушений, а </w:t>
      </w:r>
      <w:r w:rsidR="0091011B" w:rsidRPr="00D87788">
        <w:rPr>
          <w:sz w:val="28"/>
          <w:szCs w:val="28"/>
        </w:rPr>
        <w:lastRenderedPageBreak/>
        <w:t>также определены обязанности гражданского служащего по уведомлению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гражданскими служащими</w:t>
      </w:r>
      <w:proofErr w:type="gramEnd"/>
      <w:r w:rsidR="0091011B" w:rsidRPr="00D87788">
        <w:rPr>
          <w:sz w:val="28"/>
          <w:szCs w:val="28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установленный срок.</w:t>
      </w:r>
    </w:p>
    <w:p w:rsidR="0091011B" w:rsidRPr="00587337" w:rsidRDefault="0026301E" w:rsidP="009101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011B">
        <w:rPr>
          <w:bCs/>
          <w:sz w:val="28"/>
          <w:szCs w:val="28"/>
        </w:rPr>
        <w:t>У</w:t>
      </w:r>
      <w:r w:rsidR="0091011B" w:rsidRPr="00587337">
        <w:rPr>
          <w:bCs/>
          <w:sz w:val="28"/>
          <w:szCs w:val="28"/>
        </w:rPr>
        <w:t>ведомлени</w:t>
      </w:r>
      <w:r w:rsidR="0091011B">
        <w:rPr>
          <w:bCs/>
          <w:sz w:val="28"/>
          <w:szCs w:val="28"/>
        </w:rPr>
        <w:t>й</w:t>
      </w:r>
      <w:r w:rsidR="0091011B" w:rsidRPr="00587337">
        <w:rPr>
          <w:bCs/>
          <w:sz w:val="28"/>
          <w:szCs w:val="28"/>
        </w:rPr>
        <w:t xml:space="preserve"> представителя нанимателя о фактах склонения государственного служащего к совершению коррупционных правонарушений в 201</w:t>
      </w:r>
      <w:r w:rsidR="0091011B">
        <w:rPr>
          <w:bCs/>
          <w:sz w:val="28"/>
          <w:szCs w:val="28"/>
        </w:rPr>
        <w:t>3</w:t>
      </w:r>
      <w:r w:rsidR="0091011B" w:rsidRPr="00587337">
        <w:rPr>
          <w:bCs/>
          <w:sz w:val="28"/>
          <w:szCs w:val="28"/>
        </w:rPr>
        <w:t xml:space="preserve"> год</w:t>
      </w:r>
      <w:r w:rsidR="0091011B">
        <w:rPr>
          <w:bCs/>
          <w:sz w:val="28"/>
          <w:szCs w:val="28"/>
        </w:rPr>
        <w:t>у не поступало.</w:t>
      </w:r>
    </w:p>
    <w:p w:rsidR="0091011B" w:rsidRDefault="0026301E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11B">
        <w:rPr>
          <w:sz w:val="28"/>
          <w:szCs w:val="28"/>
        </w:rPr>
        <w:t xml:space="preserve">. </w:t>
      </w:r>
      <w:proofErr w:type="gramStart"/>
      <w:r w:rsidR="0091011B" w:rsidRPr="005C24BC">
        <w:rPr>
          <w:sz w:val="28"/>
          <w:szCs w:val="28"/>
        </w:rPr>
        <w:t xml:space="preserve">На основании Приказа </w:t>
      </w:r>
      <w:r w:rsidR="0091011B" w:rsidRPr="007749D7">
        <w:rPr>
          <w:sz w:val="28"/>
          <w:szCs w:val="28"/>
        </w:rPr>
        <w:t>Роскомнадзора № 189 от 29.03.2010 года в Управлении Роскомнадзора по Саратовской области издан приказ № 251 от 30.06.2010 года «О создании комиссии по мониторингу информации о</w:t>
      </w:r>
      <w:r w:rsidR="0091011B" w:rsidRPr="00D87788">
        <w:rPr>
          <w:sz w:val="28"/>
          <w:szCs w:val="28"/>
        </w:rPr>
        <w:t xml:space="preserve"> деятельности Управления Роскомнадзора по Саратовской области», которым утвержден состав комиссии для организации постоянного мониторинга о деятельности Управления в СМИ, в обращениях граждан и юридических лиц на предмет выявления сведений о фактах коррупции, личной</w:t>
      </w:r>
      <w:proofErr w:type="gramEnd"/>
      <w:r w:rsidR="0091011B" w:rsidRPr="00D87788">
        <w:rPr>
          <w:sz w:val="28"/>
          <w:szCs w:val="28"/>
        </w:rPr>
        <w:t xml:space="preserve"> заинтересованности, о нарушениях требований к служебному поведению и соблюдений ограничений, наложенных законом на государственных служащих, а также определен порядок рассмотрения поступившей информации. </w:t>
      </w:r>
    </w:p>
    <w:p w:rsidR="0091011B" w:rsidRDefault="0091011B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Pr="00D87788">
        <w:rPr>
          <w:sz w:val="28"/>
          <w:szCs w:val="28"/>
        </w:rPr>
        <w:t>подобной информации о деятельности Управления в комиссию не поступало.</w:t>
      </w:r>
    </w:p>
    <w:p w:rsidR="00823290" w:rsidRDefault="00823290" w:rsidP="00823290">
      <w:pPr>
        <w:ind w:firstLine="709"/>
        <w:jc w:val="both"/>
        <w:rPr>
          <w:sz w:val="28"/>
          <w:szCs w:val="28"/>
        </w:rPr>
      </w:pPr>
      <w:r w:rsidRPr="00D87788">
        <w:rPr>
          <w:sz w:val="28"/>
          <w:szCs w:val="28"/>
        </w:rPr>
        <w:t xml:space="preserve">Приказ </w:t>
      </w:r>
      <w:r w:rsidRPr="007B252A">
        <w:rPr>
          <w:sz w:val="28"/>
          <w:szCs w:val="28"/>
        </w:rPr>
        <w:t>Управления № 86 от 02 марта 2010 года</w:t>
      </w:r>
      <w:r w:rsidRPr="00D87788">
        <w:rPr>
          <w:sz w:val="28"/>
          <w:szCs w:val="28"/>
        </w:rPr>
        <w:t xml:space="preserve"> «О порядке обработки сообщений о коррупционных проявлениях, поступающих на официальный сайт Управления Федеральной службы по надзору в сфере связи, информационных технологий и массовых коммуникаций по Саратовской области в информационно - </w:t>
      </w:r>
      <w:proofErr w:type="spellStart"/>
      <w:r w:rsidRPr="00D87788">
        <w:rPr>
          <w:sz w:val="28"/>
          <w:szCs w:val="28"/>
        </w:rPr>
        <w:t>телекомунникационной</w:t>
      </w:r>
      <w:proofErr w:type="spellEnd"/>
      <w:r w:rsidRPr="00D87788">
        <w:rPr>
          <w:sz w:val="28"/>
          <w:szCs w:val="28"/>
        </w:rPr>
        <w:t xml:space="preserve"> сети «Интернет». </w:t>
      </w:r>
    </w:p>
    <w:p w:rsidR="0091011B" w:rsidRDefault="0026301E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11B">
        <w:rPr>
          <w:sz w:val="28"/>
          <w:szCs w:val="28"/>
        </w:rPr>
        <w:t xml:space="preserve">. </w:t>
      </w:r>
      <w:proofErr w:type="gramStart"/>
      <w:r w:rsidR="0072723C">
        <w:rPr>
          <w:sz w:val="28"/>
          <w:szCs w:val="28"/>
        </w:rPr>
        <w:t>Приказ № 267 от 20.07.2012</w:t>
      </w:r>
      <w:r w:rsidR="0091011B" w:rsidRPr="005C24BC">
        <w:rPr>
          <w:sz w:val="28"/>
          <w:szCs w:val="28"/>
        </w:rPr>
        <w:t xml:space="preserve"> года «Об определении федеральных государственных служащих в территориальных органах, ответственных за работу по профилактике коррупционных правонарушений», в соответствии с которым ответственность за работу по профилактике коррупционных и иных нарушений возложена на федеральных государственных служащих, ответственных за кадровую работу в Управлении, а также определен ряд функций, направленных на профилактику коррупционных и иных правонарушений.</w:t>
      </w:r>
      <w:proofErr w:type="gramEnd"/>
    </w:p>
    <w:p w:rsidR="00A54740" w:rsidRDefault="0026301E" w:rsidP="008928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11B">
        <w:rPr>
          <w:sz w:val="28"/>
          <w:szCs w:val="28"/>
        </w:rPr>
        <w:t>В целях принятия организационных мер по профилактике коррупционных правонарушений в 2013 году</w:t>
      </w:r>
      <w:r w:rsidR="005C0103">
        <w:rPr>
          <w:sz w:val="28"/>
          <w:szCs w:val="28"/>
        </w:rPr>
        <w:t xml:space="preserve"> издан приказ от 03.07.2013 года № 349 «Об утверждении комплекса организационных, разъяснительных и иных мер по противодействию коррупции» </w:t>
      </w:r>
      <w:r w:rsidR="0091011B">
        <w:rPr>
          <w:sz w:val="28"/>
          <w:szCs w:val="28"/>
        </w:rPr>
        <w:t xml:space="preserve">  ответственными должностными лицами организовано дополнительное обучение и проведения лекций</w:t>
      </w:r>
      <w:r w:rsidR="0089283B">
        <w:rPr>
          <w:sz w:val="28"/>
          <w:szCs w:val="28"/>
        </w:rPr>
        <w:t>.</w:t>
      </w:r>
      <w:r w:rsidR="0091011B">
        <w:rPr>
          <w:sz w:val="28"/>
          <w:szCs w:val="28"/>
        </w:rPr>
        <w:t xml:space="preserve">  </w:t>
      </w:r>
    </w:p>
    <w:p w:rsidR="005A69B3" w:rsidRDefault="0026301E" w:rsidP="005A69B3">
      <w:pPr>
        <w:tabs>
          <w:tab w:val="left" w:pos="9072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A69B3">
        <w:rPr>
          <w:bCs/>
          <w:sz w:val="28"/>
          <w:szCs w:val="28"/>
        </w:rPr>
        <w:t xml:space="preserve">В соответствии с распоряжением Правительства Российской Федерации от 09 февраля 2013 № 149-р, утверждающим государственный заказ на </w:t>
      </w:r>
      <w:r w:rsidR="005A69B3">
        <w:rPr>
          <w:bCs/>
          <w:sz w:val="28"/>
          <w:szCs w:val="28"/>
        </w:rPr>
        <w:lastRenderedPageBreak/>
        <w:t xml:space="preserve">профессиональную переподготовку, повышение квалификации и стажировку федеральных государственных служащих на 2013 год </w:t>
      </w:r>
      <w:r w:rsidR="005A69B3">
        <w:rPr>
          <w:sz w:val="28"/>
          <w:szCs w:val="28"/>
        </w:rPr>
        <w:t>органи</w:t>
      </w:r>
      <w:r w:rsidR="00823290">
        <w:rPr>
          <w:sz w:val="28"/>
          <w:szCs w:val="28"/>
        </w:rPr>
        <w:t xml:space="preserve">зовано проведение обучений  2 </w:t>
      </w:r>
      <w:r w:rsidR="005A69B3">
        <w:rPr>
          <w:sz w:val="28"/>
          <w:szCs w:val="28"/>
        </w:rPr>
        <w:t xml:space="preserve"> гражданских служащих Управления Роскомнадзора по Саратовской области по следующим темам: </w:t>
      </w:r>
    </w:p>
    <w:p w:rsidR="005A69B3" w:rsidRDefault="005A69B3" w:rsidP="005A69B3">
      <w:pPr>
        <w:tabs>
          <w:tab w:val="left" w:pos="9072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«Функции подразделения кадровых служб государственных органов по профилактике коррупционных и иных правонарушений» в объеме 36 часов».</w:t>
      </w:r>
    </w:p>
    <w:p w:rsidR="0091011B" w:rsidRDefault="0026301E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290">
        <w:rPr>
          <w:sz w:val="28"/>
          <w:szCs w:val="28"/>
        </w:rPr>
        <w:t xml:space="preserve">В </w:t>
      </w:r>
      <w:r w:rsidR="0091011B">
        <w:rPr>
          <w:sz w:val="28"/>
          <w:szCs w:val="28"/>
        </w:rPr>
        <w:t xml:space="preserve">целях формирования в органе государственной власти негативного отношения к коррупционному поведению в Управлении  утвержден комплекс мер, направленных на недопущение должностными лицами поведения, которое может восприниматься окружающими как обещание дачи взятки или предложение дачи взятки либо как согласите принять взятку или как просьба о даче взятки. </w:t>
      </w:r>
    </w:p>
    <w:p w:rsidR="0091011B" w:rsidRDefault="005510C6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011B">
        <w:rPr>
          <w:sz w:val="28"/>
          <w:szCs w:val="28"/>
        </w:rPr>
        <w:t xml:space="preserve">. Приказ Управления </w:t>
      </w:r>
      <w:r w:rsidR="0091011B" w:rsidRPr="007B252A">
        <w:rPr>
          <w:sz w:val="28"/>
          <w:szCs w:val="28"/>
        </w:rPr>
        <w:t>от 10 июня 2011 года № 274</w:t>
      </w:r>
      <w:r w:rsidR="0091011B">
        <w:rPr>
          <w:sz w:val="28"/>
          <w:szCs w:val="28"/>
        </w:rPr>
        <w:t xml:space="preserve"> «Об утверждении Порядка уведомления государственным служащим представителя нанимателя об иной оплачиваемой работе.</w:t>
      </w:r>
    </w:p>
    <w:p w:rsidR="0091011B" w:rsidRDefault="0091011B" w:rsidP="0091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Уведомлений об иной оплачиваемой работе в 2013 году  не поступало. </w:t>
      </w:r>
    </w:p>
    <w:p w:rsidR="005E4054" w:rsidRDefault="005E4054" w:rsidP="0091011B">
      <w:pPr>
        <w:ind w:firstLine="709"/>
        <w:jc w:val="both"/>
        <w:rPr>
          <w:sz w:val="28"/>
          <w:szCs w:val="28"/>
        </w:rPr>
      </w:pPr>
    </w:p>
    <w:p w:rsidR="0026301E" w:rsidRDefault="005E4054" w:rsidP="00910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252A">
        <w:rPr>
          <w:sz w:val="28"/>
          <w:szCs w:val="28"/>
        </w:rPr>
        <w:t xml:space="preserve">. </w:t>
      </w:r>
      <w:r w:rsidR="00DE7720">
        <w:rPr>
          <w:sz w:val="28"/>
          <w:szCs w:val="28"/>
        </w:rPr>
        <w:t xml:space="preserve">В целях организации </w:t>
      </w:r>
      <w:r w:rsidR="00862529">
        <w:rPr>
          <w:sz w:val="28"/>
          <w:szCs w:val="28"/>
        </w:rPr>
        <w:t xml:space="preserve">мер по предупреждению коррупции </w:t>
      </w:r>
      <w:r w:rsidR="00DE7720">
        <w:rPr>
          <w:sz w:val="28"/>
          <w:szCs w:val="28"/>
        </w:rPr>
        <w:t xml:space="preserve"> Управле</w:t>
      </w:r>
      <w:r w:rsidR="00862529">
        <w:rPr>
          <w:sz w:val="28"/>
          <w:szCs w:val="28"/>
        </w:rPr>
        <w:t>нием</w:t>
      </w:r>
      <w:r w:rsidR="00DE7720">
        <w:rPr>
          <w:sz w:val="28"/>
          <w:szCs w:val="28"/>
        </w:rPr>
        <w:t xml:space="preserve"> </w:t>
      </w:r>
      <w:r w:rsidR="00862529">
        <w:rPr>
          <w:sz w:val="28"/>
          <w:szCs w:val="28"/>
        </w:rPr>
        <w:t>Р</w:t>
      </w:r>
      <w:r w:rsidR="00DE7720">
        <w:rPr>
          <w:sz w:val="28"/>
          <w:szCs w:val="28"/>
        </w:rPr>
        <w:t xml:space="preserve">оскомнадзора по </w:t>
      </w:r>
      <w:r w:rsidR="00862529">
        <w:rPr>
          <w:sz w:val="28"/>
          <w:szCs w:val="28"/>
        </w:rPr>
        <w:t>Саратовской области организовано сотрудничество с правоохранительными органами</w:t>
      </w:r>
      <w:r w:rsidR="005510C6">
        <w:rPr>
          <w:sz w:val="28"/>
          <w:szCs w:val="28"/>
        </w:rPr>
        <w:t>,</w:t>
      </w:r>
      <w:r w:rsidR="00862529">
        <w:rPr>
          <w:sz w:val="28"/>
          <w:szCs w:val="28"/>
        </w:rPr>
        <w:t xml:space="preserve"> заклю</w:t>
      </w:r>
      <w:r w:rsidR="005510C6">
        <w:rPr>
          <w:sz w:val="28"/>
          <w:szCs w:val="28"/>
        </w:rPr>
        <w:t>чено</w:t>
      </w:r>
      <w:r w:rsidR="00862529">
        <w:rPr>
          <w:sz w:val="28"/>
          <w:szCs w:val="28"/>
        </w:rPr>
        <w:t xml:space="preserve"> соглашения о взаимодействии и сотрудничестве с Главным Управлением Министерства внутренних дел Российской Федерации по Саратовской области от 29.03.2013</w:t>
      </w:r>
      <w:r w:rsidR="0026301E">
        <w:rPr>
          <w:sz w:val="28"/>
          <w:szCs w:val="28"/>
        </w:rPr>
        <w:t>.</w:t>
      </w:r>
    </w:p>
    <w:p w:rsidR="0091011B" w:rsidRDefault="00234B7C" w:rsidP="00910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E">
        <w:rPr>
          <w:sz w:val="28"/>
          <w:szCs w:val="28"/>
        </w:rPr>
        <w:t xml:space="preserve"> </w:t>
      </w:r>
      <w:r w:rsidR="00862529">
        <w:rPr>
          <w:sz w:val="28"/>
          <w:szCs w:val="28"/>
        </w:rPr>
        <w:t xml:space="preserve">    </w:t>
      </w:r>
      <w:r w:rsidR="0091011B">
        <w:rPr>
          <w:sz w:val="28"/>
          <w:szCs w:val="28"/>
        </w:rPr>
        <w:t>Вместе с тем, в управлении принимаются организационные меры</w:t>
      </w:r>
      <w:r w:rsidR="0091011B" w:rsidRPr="00D75AE1">
        <w:t xml:space="preserve"> </w:t>
      </w:r>
      <w:r w:rsidR="0091011B" w:rsidRPr="00752051">
        <w:rPr>
          <w:sz w:val="28"/>
          <w:szCs w:val="28"/>
        </w:rPr>
        <w:t>по созданию условий, затрудняющих возможность коррупционного поведения и обеспечивающих снижение уровня коррупции</w:t>
      </w:r>
      <w:r w:rsidR="0091011B">
        <w:rPr>
          <w:sz w:val="28"/>
          <w:szCs w:val="28"/>
        </w:rPr>
        <w:t>, к таковым можно отнести:</w:t>
      </w:r>
    </w:p>
    <w:p w:rsidR="0091011B" w:rsidRDefault="0091011B" w:rsidP="0091011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 заказов на поставку товаров, выполнение работ и  оказание услуг  приоритетным направлением  является размещение заказа путем проведения аукционов</w:t>
      </w:r>
      <w:r w:rsidR="001877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4ACA" w:rsidRDefault="00274ACA" w:rsidP="00274AC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Обеспечена</w:t>
      </w:r>
      <w:r w:rsidR="0091011B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 xml:space="preserve">получения гражданами и организациями государственных услуг посредством обращения на единый портал государственных услуг в сети Интернет. </w:t>
      </w:r>
    </w:p>
    <w:p w:rsidR="0091011B" w:rsidRDefault="0091011B" w:rsidP="0091011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07F82">
        <w:rPr>
          <w:sz w:val="28"/>
          <w:szCs w:val="28"/>
        </w:rPr>
        <w:t xml:space="preserve">Сокращение количества проводимых мероприятий по контролю во взаимодействии с проверяемыми </w:t>
      </w:r>
      <w:r>
        <w:rPr>
          <w:sz w:val="28"/>
          <w:szCs w:val="28"/>
        </w:rPr>
        <w:t xml:space="preserve">лицами. </w:t>
      </w:r>
    </w:p>
    <w:p w:rsidR="0091011B" w:rsidRDefault="0091011B" w:rsidP="00910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07F82">
        <w:rPr>
          <w:sz w:val="28"/>
          <w:szCs w:val="28"/>
        </w:rPr>
        <w:t>ри оказании государственных  услуг предоставление документов и информации, которые находятся в распоряжении иных органов, предоставляющих государственные услуги, осуществляется в электронной форме с использованием единой системы межведомственного электронного взаимодействия.</w:t>
      </w:r>
    </w:p>
    <w:p w:rsidR="00467C17" w:rsidRDefault="00467C17"/>
    <w:sectPr w:rsidR="00467C17" w:rsidSect="0046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62C"/>
    <w:multiLevelType w:val="hybridMultilevel"/>
    <w:tmpl w:val="7CF897D4"/>
    <w:lvl w:ilvl="0" w:tplc="B6EE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30A27"/>
    <w:multiLevelType w:val="hybridMultilevel"/>
    <w:tmpl w:val="9EF838BC"/>
    <w:lvl w:ilvl="0" w:tplc="FC6A26FA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537A8"/>
    <w:multiLevelType w:val="hybridMultilevel"/>
    <w:tmpl w:val="05E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2CCC"/>
    <w:multiLevelType w:val="hybridMultilevel"/>
    <w:tmpl w:val="D65E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11B"/>
    <w:rsid w:val="00005240"/>
    <w:rsid w:val="00022C55"/>
    <w:rsid w:val="0006081F"/>
    <w:rsid w:val="000740D7"/>
    <w:rsid w:val="00083E09"/>
    <w:rsid w:val="000915E6"/>
    <w:rsid w:val="000A6355"/>
    <w:rsid w:val="000E07EA"/>
    <w:rsid w:val="00102D84"/>
    <w:rsid w:val="0010746C"/>
    <w:rsid w:val="0015473A"/>
    <w:rsid w:val="00154CF5"/>
    <w:rsid w:val="001877DD"/>
    <w:rsid w:val="001A2041"/>
    <w:rsid w:val="001C0988"/>
    <w:rsid w:val="001D2F9C"/>
    <w:rsid w:val="0020149C"/>
    <w:rsid w:val="00226C01"/>
    <w:rsid w:val="002330F8"/>
    <w:rsid w:val="00234B7C"/>
    <w:rsid w:val="002426CD"/>
    <w:rsid w:val="002552E3"/>
    <w:rsid w:val="0026301E"/>
    <w:rsid w:val="00271179"/>
    <w:rsid w:val="00274ACA"/>
    <w:rsid w:val="00284E2D"/>
    <w:rsid w:val="00295E83"/>
    <w:rsid w:val="002C6CAE"/>
    <w:rsid w:val="002D7862"/>
    <w:rsid w:val="002E6B36"/>
    <w:rsid w:val="00305393"/>
    <w:rsid w:val="00320B62"/>
    <w:rsid w:val="00347428"/>
    <w:rsid w:val="003551C4"/>
    <w:rsid w:val="0037376F"/>
    <w:rsid w:val="003A7189"/>
    <w:rsid w:val="003B4E6A"/>
    <w:rsid w:val="003D2D61"/>
    <w:rsid w:val="003E28B4"/>
    <w:rsid w:val="003F1512"/>
    <w:rsid w:val="003F2D24"/>
    <w:rsid w:val="00406776"/>
    <w:rsid w:val="00430DF8"/>
    <w:rsid w:val="00455CDA"/>
    <w:rsid w:val="00467C17"/>
    <w:rsid w:val="00476DFC"/>
    <w:rsid w:val="004C6A53"/>
    <w:rsid w:val="004D1941"/>
    <w:rsid w:val="004F44ED"/>
    <w:rsid w:val="004F6C62"/>
    <w:rsid w:val="00502D5A"/>
    <w:rsid w:val="00504131"/>
    <w:rsid w:val="00511C49"/>
    <w:rsid w:val="005172A4"/>
    <w:rsid w:val="005510C6"/>
    <w:rsid w:val="0056502C"/>
    <w:rsid w:val="005A3852"/>
    <w:rsid w:val="005A69B3"/>
    <w:rsid w:val="005C0103"/>
    <w:rsid w:val="005E4054"/>
    <w:rsid w:val="005F0E96"/>
    <w:rsid w:val="00614F09"/>
    <w:rsid w:val="006245AD"/>
    <w:rsid w:val="00645C9D"/>
    <w:rsid w:val="00670803"/>
    <w:rsid w:val="00696C2B"/>
    <w:rsid w:val="006A4920"/>
    <w:rsid w:val="007070A2"/>
    <w:rsid w:val="00707971"/>
    <w:rsid w:val="0072723C"/>
    <w:rsid w:val="007749D7"/>
    <w:rsid w:val="00786D70"/>
    <w:rsid w:val="007B252A"/>
    <w:rsid w:val="007C1F31"/>
    <w:rsid w:val="007D37BE"/>
    <w:rsid w:val="007D4E8A"/>
    <w:rsid w:val="007E12C6"/>
    <w:rsid w:val="007E65BE"/>
    <w:rsid w:val="007E6AA4"/>
    <w:rsid w:val="008012B8"/>
    <w:rsid w:val="00823290"/>
    <w:rsid w:val="008275EB"/>
    <w:rsid w:val="00827CE1"/>
    <w:rsid w:val="00862529"/>
    <w:rsid w:val="008633D4"/>
    <w:rsid w:val="0089283B"/>
    <w:rsid w:val="008B1297"/>
    <w:rsid w:val="008B3699"/>
    <w:rsid w:val="008B5F5D"/>
    <w:rsid w:val="008C16AF"/>
    <w:rsid w:val="008C4138"/>
    <w:rsid w:val="008D61EE"/>
    <w:rsid w:val="008F7068"/>
    <w:rsid w:val="0091011B"/>
    <w:rsid w:val="009229A9"/>
    <w:rsid w:val="00937CB4"/>
    <w:rsid w:val="00950376"/>
    <w:rsid w:val="00954840"/>
    <w:rsid w:val="009563E2"/>
    <w:rsid w:val="00962D27"/>
    <w:rsid w:val="0096739F"/>
    <w:rsid w:val="00977859"/>
    <w:rsid w:val="00980083"/>
    <w:rsid w:val="009B07A7"/>
    <w:rsid w:val="009B4E6A"/>
    <w:rsid w:val="00A01101"/>
    <w:rsid w:val="00A25972"/>
    <w:rsid w:val="00A54740"/>
    <w:rsid w:val="00A57A31"/>
    <w:rsid w:val="00A634C2"/>
    <w:rsid w:val="00A77C01"/>
    <w:rsid w:val="00A90EB5"/>
    <w:rsid w:val="00AC09AA"/>
    <w:rsid w:val="00AC22CC"/>
    <w:rsid w:val="00AC670A"/>
    <w:rsid w:val="00AE049A"/>
    <w:rsid w:val="00B06340"/>
    <w:rsid w:val="00B458C7"/>
    <w:rsid w:val="00B61433"/>
    <w:rsid w:val="00B64A4B"/>
    <w:rsid w:val="00B81A1D"/>
    <w:rsid w:val="00BA3C37"/>
    <w:rsid w:val="00BB3682"/>
    <w:rsid w:val="00BF79D1"/>
    <w:rsid w:val="00C201F2"/>
    <w:rsid w:val="00C22349"/>
    <w:rsid w:val="00C23A50"/>
    <w:rsid w:val="00C4367F"/>
    <w:rsid w:val="00C5466C"/>
    <w:rsid w:val="00C758E0"/>
    <w:rsid w:val="00D07945"/>
    <w:rsid w:val="00D220B6"/>
    <w:rsid w:val="00D26FF8"/>
    <w:rsid w:val="00D44212"/>
    <w:rsid w:val="00D71C83"/>
    <w:rsid w:val="00DC62B1"/>
    <w:rsid w:val="00DE7720"/>
    <w:rsid w:val="00E936FA"/>
    <w:rsid w:val="00EA09D5"/>
    <w:rsid w:val="00EC7F99"/>
    <w:rsid w:val="00ED1388"/>
    <w:rsid w:val="00EE2630"/>
    <w:rsid w:val="00EE7A4F"/>
    <w:rsid w:val="00EF0ACD"/>
    <w:rsid w:val="00EF6F2F"/>
    <w:rsid w:val="00F21F71"/>
    <w:rsid w:val="00F31E65"/>
    <w:rsid w:val="00F43C25"/>
    <w:rsid w:val="00F5529B"/>
    <w:rsid w:val="00F62EBB"/>
    <w:rsid w:val="00F858A6"/>
    <w:rsid w:val="00FB2E51"/>
    <w:rsid w:val="00FB53E4"/>
    <w:rsid w:val="00FC3186"/>
    <w:rsid w:val="00F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1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11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F6DE-206C-46FF-8C94-7569FE0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Тест</cp:lastModifiedBy>
  <cp:revision>4</cp:revision>
  <cp:lastPrinted>2014-01-30T11:46:00Z</cp:lastPrinted>
  <dcterms:created xsi:type="dcterms:W3CDTF">2014-02-13T10:43:00Z</dcterms:created>
  <dcterms:modified xsi:type="dcterms:W3CDTF">2014-02-13T13:38:00Z</dcterms:modified>
</cp:coreProperties>
</file>