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4" w:rsidRPr="00A83B53" w:rsidRDefault="00DE4954" w:rsidP="009E2033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9E2033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  <w:r w:rsidRPr="0056047B">
        <w:rPr>
          <w:sz w:val="28"/>
        </w:rPr>
        <w:t xml:space="preserve">Во </w:t>
      </w:r>
      <w:r w:rsidRPr="0056047B">
        <w:rPr>
          <w:b/>
          <w:sz w:val="28"/>
        </w:rPr>
        <w:t>2 квартале</w:t>
      </w:r>
      <w:r w:rsidRPr="0056047B">
        <w:rPr>
          <w:sz w:val="28"/>
        </w:rPr>
        <w:t xml:space="preserve"> </w:t>
      </w:r>
      <w:r w:rsidRPr="0056047B">
        <w:rPr>
          <w:b/>
          <w:sz w:val="28"/>
        </w:rPr>
        <w:t>2019 года</w:t>
      </w:r>
      <w:r w:rsidRPr="0056047B">
        <w:rPr>
          <w:sz w:val="28"/>
        </w:rPr>
        <w:t xml:space="preserve"> в</w:t>
      </w:r>
      <w:r>
        <w:rPr>
          <w:sz w:val="28"/>
        </w:rPr>
        <w:t xml:space="preserve"> адрес Управления поступило 527 </w:t>
      </w:r>
      <w:r w:rsidRPr="0056047B">
        <w:rPr>
          <w:sz w:val="28"/>
        </w:rPr>
        <w:t xml:space="preserve">обращений граждан (во 2 квартале 2018 года – </w:t>
      </w:r>
      <w:r w:rsidRPr="0056047B">
        <w:rPr>
          <w:b/>
          <w:sz w:val="28"/>
        </w:rPr>
        <w:t>606</w:t>
      </w:r>
      <w:r w:rsidRPr="0056047B">
        <w:rPr>
          <w:sz w:val="28"/>
        </w:rPr>
        <w:t xml:space="preserve"> обращений). </w:t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  <w:r w:rsidRPr="0056047B">
        <w:rPr>
          <w:sz w:val="28"/>
        </w:rPr>
        <w:t xml:space="preserve">Тематика обращений, поступивших во </w:t>
      </w:r>
      <w:r w:rsidRPr="0056047B">
        <w:rPr>
          <w:b/>
          <w:sz w:val="28"/>
        </w:rPr>
        <w:t>2 квартале</w:t>
      </w:r>
      <w:r w:rsidRPr="0056047B">
        <w:rPr>
          <w:sz w:val="28"/>
        </w:rPr>
        <w:t xml:space="preserve"> </w:t>
      </w:r>
      <w:r w:rsidRPr="0056047B">
        <w:rPr>
          <w:b/>
          <w:sz w:val="28"/>
        </w:rPr>
        <w:t>2019 года</w:t>
      </w:r>
      <w:r w:rsidRPr="0056047B">
        <w:rPr>
          <w:sz w:val="28"/>
        </w:rPr>
        <w:t xml:space="preserve">, распределилась следующим образом: </w:t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  <w:r w:rsidRPr="0056047B">
        <w:rPr>
          <w:b/>
          <w:sz w:val="28"/>
        </w:rPr>
        <w:t>43</w:t>
      </w:r>
      <w:r w:rsidRPr="0056047B">
        <w:rPr>
          <w:sz w:val="28"/>
        </w:rPr>
        <w:t xml:space="preserve"> (</w:t>
      </w:r>
      <w:r w:rsidRPr="0056047B">
        <w:rPr>
          <w:b/>
          <w:sz w:val="28"/>
        </w:rPr>
        <w:t>79</w:t>
      </w:r>
      <w:r w:rsidRPr="0056047B">
        <w:rPr>
          <w:sz w:val="28"/>
        </w:rPr>
        <w:t xml:space="preserve"> - во 2 квартале 2018 года)  – в сфере электросвязи, </w:t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  <w:r w:rsidRPr="0056047B">
        <w:rPr>
          <w:b/>
          <w:sz w:val="28"/>
        </w:rPr>
        <w:t>168</w:t>
      </w:r>
      <w:r w:rsidRPr="0056047B">
        <w:rPr>
          <w:sz w:val="28"/>
        </w:rPr>
        <w:t xml:space="preserve"> (</w:t>
      </w:r>
      <w:r w:rsidRPr="0056047B">
        <w:rPr>
          <w:b/>
          <w:sz w:val="28"/>
        </w:rPr>
        <w:t>144</w:t>
      </w:r>
      <w:r w:rsidRPr="0056047B">
        <w:rPr>
          <w:sz w:val="28"/>
        </w:rPr>
        <w:t xml:space="preserve"> – в 1 квартале 2018 года)  - по вопросам обработки персональных данных, </w:t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  <w:r w:rsidRPr="0056047B">
        <w:rPr>
          <w:b/>
          <w:sz w:val="28"/>
        </w:rPr>
        <w:t>32</w:t>
      </w:r>
      <w:r w:rsidRPr="0056047B">
        <w:rPr>
          <w:sz w:val="28"/>
        </w:rPr>
        <w:t xml:space="preserve"> (</w:t>
      </w:r>
      <w:r w:rsidRPr="0056047B">
        <w:rPr>
          <w:b/>
          <w:sz w:val="28"/>
        </w:rPr>
        <w:t>25</w:t>
      </w:r>
      <w:r w:rsidRPr="0056047B">
        <w:rPr>
          <w:sz w:val="28"/>
        </w:rPr>
        <w:t xml:space="preserve"> – во 2 квартале 2018 года) - в сфере оказания услуг почтовой связи, </w:t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  <w:r w:rsidRPr="0056047B">
        <w:rPr>
          <w:b/>
          <w:sz w:val="28"/>
        </w:rPr>
        <w:t xml:space="preserve">185 </w:t>
      </w:r>
      <w:r w:rsidRPr="0056047B">
        <w:rPr>
          <w:sz w:val="28"/>
        </w:rPr>
        <w:t>(</w:t>
      </w:r>
      <w:r w:rsidRPr="0056047B">
        <w:rPr>
          <w:b/>
          <w:sz w:val="28"/>
        </w:rPr>
        <w:t xml:space="preserve">328 </w:t>
      </w:r>
      <w:r w:rsidRPr="0056047B">
        <w:rPr>
          <w:sz w:val="28"/>
        </w:rPr>
        <w:t xml:space="preserve">– во 2 квартале 2018 года) - в сфере средств массовой информации, </w:t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  <w:r w:rsidRPr="0056047B">
        <w:rPr>
          <w:b/>
          <w:sz w:val="28"/>
        </w:rPr>
        <w:t>0</w:t>
      </w:r>
      <w:r w:rsidRPr="0056047B">
        <w:rPr>
          <w:sz w:val="28"/>
        </w:rPr>
        <w:t xml:space="preserve"> (</w:t>
      </w:r>
      <w:r w:rsidRPr="0056047B">
        <w:rPr>
          <w:b/>
          <w:sz w:val="28"/>
        </w:rPr>
        <w:t>0</w:t>
      </w:r>
      <w:r w:rsidRPr="0056047B">
        <w:rPr>
          <w:sz w:val="28"/>
        </w:rPr>
        <w:t xml:space="preserve">  – во 2 квартале 2018 года) - в сфере телерадиовещания, </w:t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  <w:r w:rsidRPr="0056047B">
        <w:rPr>
          <w:b/>
          <w:sz w:val="28"/>
        </w:rPr>
        <w:t>69</w:t>
      </w:r>
      <w:r w:rsidRPr="0056047B">
        <w:rPr>
          <w:sz w:val="28"/>
        </w:rPr>
        <w:t xml:space="preserve"> (</w:t>
      </w:r>
      <w:r w:rsidRPr="0056047B">
        <w:rPr>
          <w:b/>
          <w:sz w:val="28"/>
        </w:rPr>
        <w:t>26</w:t>
      </w:r>
      <w:r w:rsidRPr="0056047B">
        <w:rPr>
          <w:sz w:val="28"/>
        </w:rPr>
        <w:t xml:space="preserve"> – во 2 квартале 2018 года) - по вопросам работы РЭС, </w:t>
      </w:r>
    </w:p>
    <w:p w:rsidR="0056047B" w:rsidRDefault="0056047B" w:rsidP="009E2033">
      <w:pPr>
        <w:ind w:firstLine="709"/>
        <w:jc w:val="both"/>
        <w:rPr>
          <w:sz w:val="28"/>
        </w:rPr>
      </w:pPr>
      <w:r w:rsidRPr="0056047B">
        <w:rPr>
          <w:b/>
          <w:sz w:val="28"/>
        </w:rPr>
        <w:t>30</w:t>
      </w:r>
      <w:r w:rsidRPr="0056047B">
        <w:rPr>
          <w:sz w:val="28"/>
        </w:rPr>
        <w:t xml:space="preserve"> (</w:t>
      </w:r>
      <w:r w:rsidRPr="0056047B">
        <w:rPr>
          <w:b/>
          <w:sz w:val="28"/>
        </w:rPr>
        <w:t>4</w:t>
      </w:r>
      <w:r w:rsidRPr="0056047B">
        <w:rPr>
          <w:sz w:val="28"/>
        </w:rPr>
        <w:t xml:space="preserve"> – во 2 квартале 2018 года) обращений не относящиеся к компетенции Управления.</w:t>
      </w:r>
    </w:p>
    <w:p w:rsidR="00590166" w:rsidRPr="0056047B" w:rsidRDefault="00590166" w:rsidP="009E2033">
      <w:pPr>
        <w:jc w:val="both"/>
        <w:rPr>
          <w:sz w:val="28"/>
        </w:rPr>
      </w:pPr>
    </w:p>
    <w:p w:rsidR="0056047B" w:rsidRPr="0056047B" w:rsidRDefault="00590166" w:rsidP="009E2033">
      <w:pPr>
        <w:ind w:firstLine="709"/>
        <w:jc w:val="both"/>
        <w:rPr>
          <w:sz w:val="28"/>
        </w:rPr>
      </w:pPr>
      <w:r w:rsidRPr="0056047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0716105" wp14:editId="78A3F479">
            <wp:simplePos x="0" y="0"/>
            <wp:positionH relativeFrom="column">
              <wp:posOffset>-176530</wp:posOffset>
            </wp:positionH>
            <wp:positionV relativeFrom="paragraph">
              <wp:posOffset>3810</wp:posOffset>
            </wp:positionV>
            <wp:extent cx="6262370" cy="1743710"/>
            <wp:effectExtent l="0" t="0" r="0" b="0"/>
            <wp:wrapThrough wrapText="bothSides">
              <wp:wrapPolygon edited="0">
                <wp:start x="16230" y="472"/>
                <wp:lineTo x="4205" y="2360"/>
                <wp:lineTo x="4205" y="19114"/>
                <wp:lineTo x="16230" y="19822"/>
                <wp:lineTo x="16230" y="21238"/>
                <wp:lineTo x="21223" y="21238"/>
                <wp:lineTo x="21223" y="472"/>
                <wp:lineTo x="16230" y="472"/>
              </wp:wrapPolygon>
            </wp:wrapThrough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47B" w:rsidRPr="0056047B" w:rsidRDefault="0056047B" w:rsidP="009E2033">
      <w:pPr>
        <w:ind w:firstLine="709"/>
        <w:jc w:val="both"/>
        <w:rPr>
          <w:sz w:val="28"/>
        </w:rPr>
      </w:pPr>
    </w:p>
    <w:p w:rsidR="00590166" w:rsidRDefault="00590166" w:rsidP="009E2033">
      <w:pPr>
        <w:ind w:firstLine="709"/>
        <w:jc w:val="center"/>
        <w:rPr>
          <w:sz w:val="28"/>
          <w:szCs w:val="28"/>
        </w:rPr>
      </w:pPr>
    </w:p>
    <w:p w:rsidR="00590166" w:rsidRDefault="00590166" w:rsidP="009E2033">
      <w:pPr>
        <w:ind w:firstLine="709"/>
        <w:jc w:val="center"/>
        <w:rPr>
          <w:sz w:val="28"/>
          <w:szCs w:val="28"/>
        </w:rPr>
      </w:pPr>
    </w:p>
    <w:p w:rsidR="00590166" w:rsidRDefault="00590166" w:rsidP="009E2033">
      <w:pPr>
        <w:ind w:firstLine="709"/>
        <w:jc w:val="center"/>
        <w:rPr>
          <w:sz w:val="28"/>
          <w:szCs w:val="28"/>
        </w:rPr>
      </w:pPr>
    </w:p>
    <w:p w:rsidR="00590166" w:rsidRDefault="00590166" w:rsidP="009E2033">
      <w:pPr>
        <w:ind w:firstLine="709"/>
        <w:jc w:val="center"/>
        <w:rPr>
          <w:sz w:val="28"/>
          <w:szCs w:val="28"/>
        </w:rPr>
      </w:pPr>
    </w:p>
    <w:p w:rsidR="00590166" w:rsidRDefault="00590166" w:rsidP="009E2033">
      <w:pPr>
        <w:ind w:firstLine="709"/>
        <w:jc w:val="center"/>
        <w:rPr>
          <w:sz w:val="28"/>
          <w:szCs w:val="28"/>
        </w:rPr>
      </w:pPr>
    </w:p>
    <w:p w:rsidR="009E2033" w:rsidRDefault="009E2033" w:rsidP="009E2033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590166" w:rsidRDefault="00590166" w:rsidP="009E2033">
      <w:pPr>
        <w:ind w:firstLine="709"/>
        <w:jc w:val="center"/>
        <w:rPr>
          <w:sz w:val="28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>Распределение обращений во 2 квартале 2019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56047B">
        <w:rPr>
          <w:sz w:val="28"/>
        </w:rPr>
        <w:t>04</w:t>
      </w:r>
      <w:r w:rsidRPr="00D240E2">
        <w:rPr>
          <w:sz w:val="28"/>
        </w:rPr>
        <w:t>.201</w:t>
      </w:r>
      <w:r w:rsidR="00602C21" w:rsidRPr="00D240E2">
        <w:rPr>
          <w:sz w:val="28"/>
        </w:rPr>
        <w:t>9</w:t>
      </w:r>
      <w:r w:rsidRPr="00D240E2">
        <w:rPr>
          <w:sz w:val="28"/>
        </w:rPr>
        <w:t xml:space="preserve"> по 31.</w:t>
      </w:r>
      <w:r w:rsidR="0056047B">
        <w:rPr>
          <w:sz w:val="28"/>
        </w:rPr>
        <w:t>06</w:t>
      </w:r>
      <w:r w:rsidRPr="00D240E2">
        <w:rPr>
          <w:sz w:val="28"/>
        </w:rPr>
        <w:t>.201</w:t>
      </w:r>
      <w:r w:rsidR="00602C21" w:rsidRPr="00D240E2">
        <w:rPr>
          <w:sz w:val="28"/>
        </w:rPr>
        <w:t>9</w:t>
      </w:r>
      <w:r w:rsidRPr="00D240E2">
        <w:rPr>
          <w:sz w:val="28"/>
        </w:rPr>
        <w:t>: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DE4954" w:rsidRPr="00D240E2">
        <w:rPr>
          <w:sz w:val="28"/>
        </w:rPr>
        <w:t xml:space="preserve"> обращени</w:t>
      </w:r>
      <w:r>
        <w:rPr>
          <w:sz w:val="28"/>
        </w:rPr>
        <w:t>е</w:t>
      </w:r>
      <w:r w:rsidR="00DE4954" w:rsidRPr="00D240E2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 w:rsidRPr="00D240E2">
        <w:rPr>
          <w:sz w:val="28"/>
        </w:rPr>
        <w:t>я</w:t>
      </w:r>
      <w:r w:rsidR="00DE4954" w:rsidRPr="00D240E2">
        <w:rPr>
          <w:sz w:val="28"/>
        </w:rPr>
        <w:t xml:space="preserve"> или специалистов;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169</w:t>
      </w:r>
      <w:r w:rsidR="00DE4954" w:rsidRPr="00D240E2">
        <w:rPr>
          <w:b/>
          <w:sz w:val="28"/>
        </w:rPr>
        <w:t xml:space="preserve"> </w:t>
      </w:r>
      <w:r w:rsidR="00DE4954" w:rsidRPr="00D240E2">
        <w:rPr>
          <w:sz w:val="28"/>
        </w:rPr>
        <w:t>обращени</w:t>
      </w:r>
      <w:r w:rsidR="002402A8" w:rsidRPr="00D240E2">
        <w:rPr>
          <w:sz w:val="28"/>
        </w:rPr>
        <w:t>й</w:t>
      </w:r>
      <w:r w:rsidR="00DE4954" w:rsidRPr="00D240E2">
        <w:rPr>
          <w:sz w:val="28"/>
        </w:rPr>
        <w:t xml:space="preserve"> получено почтовой связью;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47</w:t>
      </w:r>
      <w:r w:rsidR="00DE4954" w:rsidRPr="00D240E2">
        <w:rPr>
          <w:sz w:val="28"/>
        </w:rPr>
        <w:t xml:space="preserve"> обращени</w:t>
      </w:r>
      <w:r w:rsidR="00802145" w:rsidRPr="00D240E2">
        <w:rPr>
          <w:sz w:val="28"/>
        </w:rPr>
        <w:t>я</w:t>
      </w:r>
      <w:r w:rsidR="00DE4954" w:rsidRPr="00D240E2">
        <w:rPr>
          <w:sz w:val="28"/>
        </w:rPr>
        <w:t xml:space="preserve"> получено по электронной почте;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286</w:t>
      </w:r>
      <w:r w:rsidR="00DE4954" w:rsidRPr="00D240E2">
        <w:rPr>
          <w:b/>
          <w:sz w:val="28"/>
        </w:rPr>
        <w:t xml:space="preserve"> </w:t>
      </w:r>
      <w:r w:rsidR="00DE4954" w:rsidRPr="00D240E2">
        <w:rPr>
          <w:sz w:val="28"/>
        </w:rPr>
        <w:t>обращени</w:t>
      </w:r>
      <w:r w:rsidR="002402A8" w:rsidRPr="00D240E2">
        <w:rPr>
          <w:sz w:val="28"/>
        </w:rPr>
        <w:t>й</w:t>
      </w:r>
      <w:r w:rsidR="00DE4954" w:rsidRPr="00D240E2">
        <w:rPr>
          <w:sz w:val="28"/>
        </w:rPr>
        <w:t xml:space="preserve"> получено с сайта службы;</w:t>
      </w:r>
    </w:p>
    <w:p w:rsidR="00DE4954" w:rsidRPr="00320AA6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320AA6">
        <w:rPr>
          <w:b/>
          <w:sz w:val="28"/>
        </w:rPr>
        <w:t>24</w:t>
      </w:r>
      <w:r w:rsidR="00602C21" w:rsidRPr="00320AA6">
        <w:rPr>
          <w:b/>
          <w:sz w:val="28"/>
        </w:rPr>
        <w:t xml:space="preserve"> </w:t>
      </w:r>
      <w:r w:rsidR="00602C21" w:rsidRPr="00320AA6">
        <w:rPr>
          <w:sz w:val="28"/>
        </w:rPr>
        <w:t>обращений получено нарочно</w:t>
      </w:r>
      <w:r w:rsidR="00DE4954" w:rsidRPr="00320AA6">
        <w:rPr>
          <w:sz w:val="28"/>
        </w:rPr>
        <w:t>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EC6990" w:rsidRPr="00320AA6">
        <w:rPr>
          <w:b/>
          <w:sz w:val="28"/>
        </w:rPr>
        <w:t>559</w:t>
      </w:r>
      <w:r w:rsidRPr="00320AA6">
        <w:rPr>
          <w:b/>
          <w:sz w:val="28"/>
        </w:rPr>
        <w:t xml:space="preserve"> </w:t>
      </w:r>
      <w:r w:rsidRPr="00320AA6">
        <w:rPr>
          <w:sz w:val="28"/>
        </w:rPr>
        <w:t>обращени</w:t>
      </w:r>
      <w:r w:rsidR="00EC6990" w:rsidRPr="00320AA6">
        <w:rPr>
          <w:sz w:val="28"/>
        </w:rPr>
        <w:t>й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lastRenderedPageBreak/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DE4954" w:rsidRPr="00320AA6" w:rsidRDefault="00851DCA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-</w:t>
      </w:r>
      <w:r w:rsidR="00EF4B3E" w:rsidRPr="00320AA6">
        <w:rPr>
          <w:sz w:val="28"/>
        </w:rPr>
        <w:t xml:space="preserve"> </w:t>
      </w:r>
      <w:r w:rsidR="00320AA6" w:rsidRPr="00320AA6">
        <w:rPr>
          <w:b/>
          <w:sz w:val="28"/>
        </w:rPr>
        <w:t>136</w:t>
      </w:r>
      <w:r w:rsidR="00EF4B3E" w:rsidRPr="00320AA6">
        <w:rPr>
          <w:sz w:val="28"/>
        </w:rPr>
        <w:t xml:space="preserve"> </w:t>
      </w:r>
      <w:r w:rsidR="00DE4954" w:rsidRPr="00320AA6">
        <w:rPr>
          <w:sz w:val="28"/>
        </w:rPr>
        <w:t>обращени</w:t>
      </w:r>
      <w:r w:rsidR="00EF4B3E" w:rsidRPr="00320AA6">
        <w:rPr>
          <w:sz w:val="28"/>
        </w:rPr>
        <w:t>й</w:t>
      </w:r>
      <w:r w:rsidR="00DE4954" w:rsidRPr="00320AA6">
        <w:rPr>
          <w:sz w:val="28"/>
        </w:rPr>
        <w:t xml:space="preserve"> было переадресовано по принадлежности</w:t>
      </w:r>
      <w:r w:rsidR="00B7428E" w:rsidRPr="00320AA6">
        <w:rPr>
          <w:sz w:val="28"/>
        </w:rPr>
        <w:t>;</w:t>
      </w:r>
    </w:p>
    <w:p w:rsidR="00DE4954" w:rsidRPr="00320AA6" w:rsidRDefault="00DE4954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по </w:t>
      </w:r>
      <w:r w:rsidR="00320AA6" w:rsidRPr="00320AA6">
        <w:rPr>
          <w:b/>
          <w:sz w:val="28"/>
        </w:rPr>
        <w:t>7</w:t>
      </w:r>
      <w:r w:rsidRPr="00320AA6">
        <w:rPr>
          <w:sz w:val="28"/>
        </w:rPr>
        <w:t xml:space="preserve"> обращениям принято положительное решение;</w:t>
      </w:r>
    </w:p>
    <w:p w:rsidR="00DE4954" w:rsidRPr="00320AA6" w:rsidRDefault="00DE4954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по </w:t>
      </w:r>
      <w:r w:rsidR="00320AA6" w:rsidRPr="00320AA6">
        <w:rPr>
          <w:b/>
          <w:sz w:val="28"/>
        </w:rPr>
        <w:t>415</w:t>
      </w:r>
      <w:r w:rsidRPr="00320AA6">
        <w:rPr>
          <w:b/>
          <w:sz w:val="28"/>
        </w:rPr>
        <w:t xml:space="preserve"> </w:t>
      </w:r>
      <w:r w:rsidRPr="00320AA6">
        <w:rPr>
          <w:sz w:val="28"/>
        </w:rPr>
        <w:t>обращен</w:t>
      </w:r>
      <w:r w:rsidR="00D240E2" w:rsidRPr="00320AA6">
        <w:rPr>
          <w:sz w:val="28"/>
        </w:rPr>
        <w:t>иям</w:t>
      </w:r>
      <w:r w:rsidRPr="00320AA6">
        <w:rPr>
          <w:sz w:val="28"/>
        </w:rPr>
        <w:t xml:space="preserve"> заявителям даны исчерпывающие разъяснения по существу вопроса;</w:t>
      </w:r>
    </w:p>
    <w:p w:rsidR="00D240E2" w:rsidRPr="00320AA6" w:rsidRDefault="00D240E2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</w:t>
      </w:r>
      <w:r w:rsidR="00320AA6" w:rsidRPr="00320AA6">
        <w:rPr>
          <w:b/>
          <w:sz w:val="28"/>
        </w:rPr>
        <w:t>1</w:t>
      </w:r>
      <w:r w:rsidRPr="00320AA6">
        <w:rPr>
          <w:sz w:val="28"/>
        </w:rPr>
        <w:t xml:space="preserve"> обращени</w:t>
      </w:r>
      <w:r w:rsidR="00320AA6" w:rsidRPr="00320AA6">
        <w:rPr>
          <w:sz w:val="28"/>
        </w:rPr>
        <w:t>е</w:t>
      </w:r>
      <w:r w:rsidR="00590166">
        <w:rPr>
          <w:sz w:val="28"/>
        </w:rPr>
        <w:t xml:space="preserve"> отозвано</w:t>
      </w:r>
      <w:r w:rsidRPr="00320AA6">
        <w:rPr>
          <w:sz w:val="28"/>
        </w:rPr>
        <w:t xml:space="preserve"> заявител</w:t>
      </w:r>
      <w:r w:rsidR="00590166">
        <w:rPr>
          <w:sz w:val="28"/>
        </w:rPr>
        <w:t>ем</w:t>
      </w:r>
      <w:r w:rsidRPr="00320AA6">
        <w:rPr>
          <w:sz w:val="28"/>
        </w:rPr>
        <w:t>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"/>
          <c:y val="0.12230215827338234"/>
          <c:w val="0.45128205128205467"/>
          <c:h val="0.75539568345324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43</c:v>
                </c:pt>
                <c:pt idx="1">
                  <c:v>32</c:v>
                </c:pt>
                <c:pt idx="2">
                  <c:v>185</c:v>
                </c:pt>
                <c:pt idx="3">
                  <c:v>168</c:v>
                </c:pt>
                <c:pt idx="4">
                  <c:v>0</c:v>
                </c:pt>
                <c:pt idx="5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475323240242909"/>
          <c:y val="4.3583508725648187E-2"/>
          <c:w val="0.2205730313861522"/>
          <c:h val="0.9162267716535436"/>
        </c:manualLayout>
      </c:layout>
      <c:overlay val="0"/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76FA2-ED72-4D11-B25B-1DBEC4C8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Андрей Пешков</cp:lastModifiedBy>
  <cp:revision>9</cp:revision>
  <cp:lastPrinted>2016-01-20T12:33:00Z</cp:lastPrinted>
  <dcterms:created xsi:type="dcterms:W3CDTF">2018-04-10T10:35:00Z</dcterms:created>
  <dcterms:modified xsi:type="dcterms:W3CDTF">2019-07-31T06:51:00Z</dcterms:modified>
</cp:coreProperties>
</file>