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B9" w:rsidRDefault="001855B9">
      <w:pPr>
        <w:pStyle w:val="ConsPlusNormal"/>
        <w:widowControl/>
        <w:ind w:firstLine="0"/>
        <w:jc w:val="both"/>
      </w:pPr>
    </w:p>
    <w:p w:rsidR="001855B9" w:rsidRDefault="001855B9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18 мая 2009 года N 561</w:t>
      </w:r>
      <w:r>
        <w:br/>
      </w:r>
      <w:r>
        <w:br/>
      </w:r>
    </w:p>
    <w:p w:rsidR="001855B9" w:rsidRDefault="001855B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55B9" w:rsidRDefault="001855B9">
      <w:pPr>
        <w:pStyle w:val="ConsPlusNormal"/>
        <w:widowControl/>
        <w:ind w:firstLine="0"/>
        <w:jc w:val="both"/>
      </w:pPr>
    </w:p>
    <w:p w:rsidR="001855B9" w:rsidRDefault="001855B9">
      <w:pPr>
        <w:pStyle w:val="ConsPlusTitle"/>
        <w:widowControl/>
        <w:jc w:val="center"/>
      </w:pPr>
      <w:r>
        <w:t>УКАЗ</w:t>
      </w:r>
    </w:p>
    <w:p w:rsidR="001855B9" w:rsidRDefault="001855B9">
      <w:pPr>
        <w:pStyle w:val="ConsPlusTitle"/>
        <w:widowControl/>
        <w:jc w:val="center"/>
      </w:pPr>
    </w:p>
    <w:p w:rsidR="001855B9" w:rsidRDefault="001855B9">
      <w:pPr>
        <w:pStyle w:val="ConsPlusTitle"/>
        <w:widowControl/>
        <w:jc w:val="center"/>
      </w:pPr>
      <w:r>
        <w:t>ПРЕЗИДЕНТА РОССИЙСКОЙ ФЕДЕРАЦИИ</w:t>
      </w:r>
    </w:p>
    <w:p w:rsidR="001855B9" w:rsidRDefault="001855B9">
      <w:pPr>
        <w:pStyle w:val="ConsPlusTitle"/>
        <w:widowControl/>
        <w:jc w:val="center"/>
      </w:pPr>
    </w:p>
    <w:p w:rsidR="001855B9" w:rsidRDefault="001855B9">
      <w:pPr>
        <w:pStyle w:val="ConsPlusTitle"/>
        <w:widowControl/>
        <w:jc w:val="center"/>
      </w:pPr>
      <w:r>
        <w:t>ОБ УТВЕРЖДЕНИИ ПОРЯДКА</w:t>
      </w:r>
    </w:p>
    <w:p w:rsidR="001855B9" w:rsidRDefault="001855B9">
      <w:pPr>
        <w:pStyle w:val="ConsPlusTitle"/>
        <w:widowControl/>
        <w:jc w:val="center"/>
      </w:pPr>
      <w:r>
        <w:t>РАЗМЕЩЕНИЯ СВЕДЕНИЙ О ДОХОДАХ,</w:t>
      </w:r>
    </w:p>
    <w:p w:rsidR="001855B9" w:rsidRDefault="001855B9">
      <w:pPr>
        <w:pStyle w:val="ConsPlusTitle"/>
        <w:widowControl/>
        <w:jc w:val="center"/>
      </w:pPr>
      <w:r>
        <w:t>ОБ ИМУЩЕСТВЕ И ОБЯЗАТЕЛЬСТВАХ ИМУЩЕСТВЕННОГО</w:t>
      </w:r>
    </w:p>
    <w:p w:rsidR="001855B9" w:rsidRDefault="001855B9">
      <w:pPr>
        <w:pStyle w:val="ConsPlusTitle"/>
        <w:widowControl/>
        <w:jc w:val="center"/>
      </w:pPr>
      <w:r>
        <w:t>ХАРАКТЕРА ЛИЦ, ЗАМЕЩАЮЩИХ ГОСУДАРСТВЕННЫЕ ДОЛЖНОСТИ</w:t>
      </w:r>
    </w:p>
    <w:p w:rsidR="001855B9" w:rsidRDefault="001855B9">
      <w:pPr>
        <w:pStyle w:val="ConsPlusTitle"/>
        <w:widowControl/>
        <w:jc w:val="center"/>
      </w:pPr>
      <w:r>
        <w:t>РОССИЙСКОЙ ФЕДЕРАЦИИ, ФЕДЕРАЛЬНЫХ ГОСУДАРСТВЕННЫХ СЛУЖАЩИХ</w:t>
      </w:r>
    </w:p>
    <w:p w:rsidR="001855B9" w:rsidRDefault="001855B9">
      <w:pPr>
        <w:pStyle w:val="ConsPlusTitle"/>
        <w:widowControl/>
        <w:jc w:val="center"/>
      </w:pPr>
      <w:r>
        <w:t>И ЧЛЕНОВ ИХ СЕМЕЙ НА ОФИЦИАЛЬНЫХ САЙТАХ ФЕДЕРАЛЬНЫХ</w:t>
      </w:r>
    </w:p>
    <w:p w:rsidR="001855B9" w:rsidRDefault="001855B9">
      <w:pPr>
        <w:pStyle w:val="ConsPlusTitle"/>
        <w:widowControl/>
        <w:jc w:val="center"/>
      </w:pPr>
      <w:r>
        <w:t>ГОСУДАРСТВЕННЫХ ОРГАНОВ И ГОСУДАРСТВЕННЫХ ОРГАНОВ</w:t>
      </w:r>
    </w:p>
    <w:p w:rsidR="001855B9" w:rsidRDefault="001855B9">
      <w:pPr>
        <w:pStyle w:val="ConsPlusTitle"/>
        <w:widowControl/>
        <w:jc w:val="center"/>
      </w:pPr>
      <w:r>
        <w:t>СУБЪЕКТОВ РОССИЙСКОЙ ФЕДЕРАЦИИ И ПРЕДОСТАВЛЕНИЯ</w:t>
      </w:r>
    </w:p>
    <w:p w:rsidR="001855B9" w:rsidRDefault="001855B9">
      <w:pPr>
        <w:pStyle w:val="ConsPlusTitle"/>
        <w:widowControl/>
        <w:jc w:val="center"/>
      </w:pPr>
      <w:r>
        <w:t>ЭТИХ СВЕДЕНИЙ ОБЩЕРОССИЙСКИМ СРЕДСТВАМ</w:t>
      </w:r>
    </w:p>
    <w:p w:rsidR="001855B9" w:rsidRDefault="001855B9">
      <w:pPr>
        <w:pStyle w:val="ConsPlusTitle"/>
        <w:widowControl/>
        <w:jc w:val="center"/>
      </w:pPr>
      <w:r>
        <w:t>МАССОВОЙ ИНФОРМАЦИИ ДЛЯ ОПУБЛИКОВАНИЯ</w:t>
      </w:r>
    </w:p>
    <w:p w:rsidR="001855B9" w:rsidRDefault="001855B9">
      <w:pPr>
        <w:pStyle w:val="ConsPlusNormal"/>
        <w:widowControl/>
        <w:ind w:firstLine="540"/>
        <w:jc w:val="both"/>
      </w:pPr>
    </w:p>
    <w:p w:rsidR="001855B9" w:rsidRDefault="001855B9">
      <w:pPr>
        <w:pStyle w:val="ConsPlusNormal"/>
        <w:widowControl/>
        <w:ind w:firstLine="540"/>
        <w:jc w:val="both"/>
      </w:pPr>
      <w:r>
        <w:t>1. Утвердить прилагаемый порядок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опубликования.</w:t>
      </w:r>
    </w:p>
    <w:p w:rsidR="001855B9" w:rsidRDefault="001855B9">
      <w:pPr>
        <w:pStyle w:val="ConsPlusNormal"/>
        <w:widowControl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1855B9" w:rsidRDefault="001855B9">
      <w:pPr>
        <w:pStyle w:val="ConsPlusNormal"/>
        <w:widowControl/>
        <w:ind w:firstLine="540"/>
        <w:jc w:val="both"/>
      </w:pPr>
    </w:p>
    <w:p w:rsidR="001855B9" w:rsidRDefault="001855B9">
      <w:pPr>
        <w:pStyle w:val="ConsPlusNormal"/>
        <w:widowControl/>
        <w:ind w:firstLine="0"/>
        <w:jc w:val="right"/>
      </w:pPr>
      <w:r>
        <w:t>Президент</w:t>
      </w:r>
    </w:p>
    <w:p w:rsidR="001855B9" w:rsidRDefault="001855B9">
      <w:pPr>
        <w:pStyle w:val="ConsPlusNormal"/>
        <w:widowControl/>
        <w:ind w:firstLine="0"/>
        <w:jc w:val="right"/>
      </w:pPr>
      <w:r>
        <w:t>Российской Федерации</w:t>
      </w:r>
    </w:p>
    <w:p w:rsidR="001855B9" w:rsidRDefault="001855B9">
      <w:pPr>
        <w:pStyle w:val="ConsPlusNormal"/>
        <w:widowControl/>
        <w:ind w:firstLine="0"/>
        <w:jc w:val="right"/>
      </w:pPr>
      <w:r>
        <w:t>Д.МЕДВЕДЕВ</w:t>
      </w:r>
    </w:p>
    <w:p w:rsidR="001855B9" w:rsidRDefault="001855B9">
      <w:pPr>
        <w:pStyle w:val="ConsPlusNormal"/>
        <w:widowControl/>
        <w:ind w:firstLine="0"/>
      </w:pPr>
      <w:r>
        <w:t>Москва, Кремль</w:t>
      </w:r>
    </w:p>
    <w:p w:rsidR="001855B9" w:rsidRDefault="001855B9">
      <w:pPr>
        <w:pStyle w:val="ConsPlusNormal"/>
        <w:widowControl/>
        <w:ind w:firstLine="0"/>
      </w:pPr>
      <w:r>
        <w:t>18 мая 2009 года</w:t>
      </w:r>
    </w:p>
    <w:p w:rsidR="001855B9" w:rsidRDefault="001855B9">
      <w:pPr>
        <w:pStyle w:val="ConsPlusNormal"/>
        <w:widowControl/>
        <w:ind w:firstLine="0"/>
      </w:pPr>
      <w:r>
        <w:t>N 561</w:t>
      </w:r>
    </w:p>
    <w:p w:rsidR="001855B9" w:rsidRDefault="001855B9">
      <w:pPr>
        <w:pStyle w:val="ConsPlusNormal"/>
        <w:widowControl/>
        <w:ind w:firstLine="540"/>
        <w:jc w:val="both"/>
      </w:pPr>
    </w:p>
    <w:p w:rsidR="001855B9" w:rsidRDefault="001855B9">
      <w:pPr>
        <w:pStyle w:val="ConsPlusNormal"/>
        <w:widowControl/>
        <w:ind w:firstLine="540"/>
        <w:jc w:val="both"/>
      </w:pPr>
    </w:p>
    <w:p w:rsidR="001855B9" w:rsidRDefault="001855B9">
      <w:pPr>
        <w:pStyle w:val="ConsPlusNormal"/>
        <w:widowControl/>
        <w:ind w:firstLine="540"/>
        <w:jc w:val="both"/>
      </w:pPr>
    </w:p>
    <w:p w:rsidR="001855B9" w:rsidRDefault="001855B9">
      <w:pPr>
        <w:pStyle w:val="ConsPlusNormal"/>
        <w:widowControl/>
        <w:ind w:firstLine="540"/>
        <w:jc w:val="both"/>
      </w:pPr>
    </w:p>
    <w:p w:rsidR="001855B9" w:rsidRDefault="001855B9">
      <w:pPr>
        <w:pStyle w:val="ConsPlusNormal"/>
        <w:widowControl/>
        <w:ind w:firstLine="540"/>
        <w:jc w:val="both"/>
      </w:pPr>
    </w:p>
    <w:p w:rsidR="001855B9" w:rsidRDefault="001855B9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1855B9" w:rsidRDefault="001855B9">
      <w:pPr>
        <w:pStyle w:val="ConsPlusNormal"/>
        <w:widowControl/>
        <w:ind w:firstLine="0"/>
        <w:jc w:val="right"/>
      </w:pPr>
      <w:r>
        <w:t>Указом Президента</w:t>
      </w:r>
    </w:p>
    <w:p w:rsidR="001855B9" w:rsidRDefault="001855B9">
      <w:pPr>
        <w:pStyle w:val="ConsPlusNormal"/>
        <w:widowControl/>
        <w:ind w:firstLine="0"/>
        <w:jc w:val="right"/>
      </w:pPr>
      <w:r>
        <w:t>Российской Федерации</w:t>
      </w:r>
    </w:p>
    <w:p w:rsidR="001855B9" w:rsidRDefault="001855B9">
      <w:pPr>
        <w:pStyle w:val="ConsPlusNormal"/>
        <w:widowControl/>
        <w:ind w:firstLine="0"/>
        <w:jc w:val="right"/>
      </w:pPr>
      <w:r>
        <w:t>от 18 мая 2009 г. N 561</w:t>
      </w:r>
    </w:p>
    <w:p w:rsidR="001855B9" w:rsidRDefault="001855B9">
      <w:pPr>
        <w:pStyle w:val="ConsPlusNormal"/>
        <w:widowControl/>
        <w:ind w:firstLine="540"/>
        <w:jc w:val="both"/>
      </w:pPr>
    </w:p>
    <w:p w:rsidR="001855B9" w:rsidRDefault="001855B9">
      <w:pPr>
        <w:pStyle w:val="ConsPlusTitle"/>
        <w:widowControl/>
        <w:jc w:val="center"/>
      </w:pPr>
      <w:r>
        <w:t>ПОРЯДОК</w:t>
      </w:r>
    </w:p>
    <w:p w:rsidR="001855B9" w:rsidRDefault="001855B9">
      <w:pPr>
        <w:pStyle w:val="ConsPlusTitle"/>
        <w:widowControl/>
        <w:jc w:val="center"/>
      </w:pPr>
      <w:r>
        <w:t>РАЗМЕЩЕНИЯ СВЕДЕНИЙ О ДОХОДАХ,</w:t>
      </w:r>
    </w:p>
    <w:p w:rsidR="001855B9" w:rsidRDefault="001855B9">
      <w:pPr>
        <w:pStyle w:val="ConsPlusTitle"/>
        <w:widowControl/>
        <w:jc w:val="center"/>
      </w:pPr>
      <w:r>
        <w:t>ОБ ИМУЩЕСТВЕ И ОБЯЗАТЕЛЬСТВАХ ИМУЩЕСТВЕННОГО</w:t>
      </w:r>
    </w:p>
    <w:p w:rsidR="001855B9" w:rsidRDefault="001855B9">
      <w:pPr>
        <w:pStyle w:val="ConsPlusTitle"/>
        <w:widowControl/>
        <w:jc w:val="center"/>
      </w:pPr>
      <w:r>
        <w:t>ХАРАКТЕРА ЛИЦ, ЗАМЕЩАЮЩИХ ГОСУДАРСТВЕННЫЕ ДОЛЖНОСТИ</w:t>
      </w:r>
    </w:p>
    <w:p w:rsidR="001855B9" w:rsidRDefault="001855B9">
      <w:pPr>
        <w:pStyle w:val="ConsPlusTitle"/>
        <w:widowControl/>
        <w:jc w:val="center"/>
      </w:pPr>
      <w:r>
        <w:t>РОССИЙСКОЙ ФЕДЕРАЦИИ, ФЕДЕРАЛЬНЫХ ГОСУДАРСТВЕННЫХ СЛУЖАЩИХ</w:t>
      </w:r>
    </w:p>
    <w:p w:rsidR="001855B9" w:rsidRDefault="001855B9">
      <w:pPr>
        <w:pStyle w:val="ConsPlusTitle"/>
        <w:widowControl/>
        <w:jc w:val="center"/>
      </w:pPr>
      <w:r>
        <w:t>И ЧЛЕНОВ ИХ СЕМЕЙ НА ОФИЦИАЛЬНЫХ САЙТАХ ФЕДЕРАЛЬНЫХ</w:t>
      </w:r>
    </w:p>
    <w:p w:rsidR="001855B9" w:rsidRDefault="001855B9">
      <w:pPr>
        <w:pStyle w:val="ConsPlusTitle"/>
        <w:widowControl/>
        <w:jc w:val="center"/>
      </w:pPr>
      <w:r>
        <w:t>ГОСУДАРСТВЕННЫХ ОРГАНОВ И ГОСУДАРСТВЕННЫХ ОРГАНОВ</w:t>
      </w:r>
    </w:p>
    <w:p w:rsidR="001855B9" w:rsidRDefault="001855B9">
      <w:pPr>
        <w:pStyle w:val="ConsPlusTitle"/>
        <w:widowControl/>
        <w:jc w:val="center"/>
      </w:pPr>
      <w:r>
        <w:t>СУБЪЕКТОВ РОССИЙСКОЙ ФЕДЕРАЦИИ И ПРЕДОСТАВЛЕНИЯ</w:t>
      </w:r>
    </w:p>
    <w:p w:rsidR="001855B9" w:rsidRDefault="001855B9">
      <w:pPr>
        <w:pStyle w:val="ConsPlusTitle"/>
        <w:widowControl/>
        <w:jc w:val="center"/>
      </w:pPr>
      <w:r>
        <w:t>ЭТИХ СВЕДЕНИЙ ОБЩЕРОССИЙСКИМ СРЕДСТВАМ</w:t>
      </w:r>
    </w:p>
    <w:p w:rsidR="001855B9" w:rsidRDefault="001855B9">
      <w:pPr>
        <w:pStyle w:val="ConsPlusTitle"/>
        <w:widowControl/>
        <w:jc w:val="center"/>
      </w:pPr>
      <w:r>
        <w:t>МАССОВОЙ ИНФОРМАЦИИ ДЛЯ ОПУБЛИКОВАНИЯ</w:t>
      </w:r>
    </w:p>
    <w:p w:rsidR="001855B9" w:rsidRDefault="001855B9">
      <w:pPr>
        <w:pStyle w:val="ConsPlusNormal"/>
        <w:widowControl/>
        <w:ind w:firstLine="540"/>
        <w:jc w:val="both"/>
      </w:pPr>
    </w:p>
    <w:p w:rsidR="001855B9" w:rsidRDefault="001855B9">
      <w:pPr>
        <w:pStyle w:val="ConsPlusNormal"/>
        <w:widowControl/>
        <w:ind w:firstLine="540"/>
        <w:jc w:val="both"/>
      </w:pPr>
      <w:r>
        <w:t xml:space="preserve">1. Настоящим порядком устанавливаются обязанности Управления Президента Российской Федерации по кадровым вопросам и государственным наградам, подразделения Аппарата Правительства Российской Федерации, определяемого Правительством Российской Федерации, кадровых служб федеральных государственных органов и государственных органов субъектов Российской Федерации по размещению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служащих, их супругов и несовершеннолетних детей (далее - сведения о доходах, об имуществе и обязательствах имущественного характера) на официальных сайтах федеральных государственных органов и государственных органов субъектов Российской </w:t>
      </w:r>
      <w:r>
        <w:lastRenderedPageBreak/>
        <w:t>Федерации (далее - официальные сайты),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1855B9" w:rsidRDefault="001855B9">
      <w:pPr>
        <w:pStyle w:val="ConsPlusNormal"/>
        <w:widowControl/>
        <w:ind w:firstLine="540"/>
        <w:jc w:val="both"/>
      </w:pPr>
      <w: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1855B9" w:rsidRDefault="001855B9">
      <w:pPr>
        <w:pStyle w:val="ConsPlusNormal"/>
        <w:widowControl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 Российской Федерации (федеральному государственному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855B9" w:rsidRDefault="001855B9">
      <w:pPr>
        <w:pStyle w:val="ConsPlusNormal"/>
        <w:widowControl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государственную должность Российской Федерации (федеральному государственному служащему), его супруге (супругу) и несовершеннолетним детям;</w:t>
      </w:r>
    </w:p>
    <w:p w:rsidR="001855B9" w:rsidRDefault="001855B9">
      <w:pPr>
        <w:pStyle w:val="ConsPlusNormal"/>
        <w:widowControl/>
        <w:ind w:firstLine="540"/>
        <w:jc w:val="both"/>
      </w:pPr>
      <w:r>
        <w:t>в) декларированный годовой доход лица, замещающего государственную должность Российской Федерации (федерального государственного служащего), его супруги (супруга) и несовершеннолетних детей.</w:t>
      </w:r>
    </w:p>
    <w:p w:rsidR="001855B9" w:rsidRDefault="001855B9">
      <w:pPr>
        <w:pStyle w:val="ConsPlusNormal"/>
        <w:widowControl/>
        <w:ind w:firstLine="540"/>
        <w:jc w:val="both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855B9" w:rsidRDefault="001855B9">
      <w:pPr>
        <w:pStyle w:val="ConsPlusNormal"/>
        <w:widowControl/>
        <w:ind w:firstLine="540"/>
        <w:jc w:val="both"/>
      </w:pPr>
      <w:r>
        <w:t>а) иные сведения (кроме указанных в пункте 2 настоящего порядка) о доходах лица, замещающего государственную должность Российской Федерации (федерального государственного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855B9" w:rsidRDefault="001855B9">
      <w:pPr>
        <w:pStyle w:val="ConsPlusNormal"/>
        <w:widowControl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 Российской Федерации (федерального государственного служащего);</w:t>
      </w:r>
    </w:p>
    <w:p w:rsidR="001855B9" w:rsidRDefault="001855B9">
      <w:pPr>
        <w:pStyle w:val="ConsPlusNormal"/>
        <w:widowControl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Российской Федерации (федерального государственного служащего), его супруги (супруга), детей и иных членов семьи;</w:t>
      </w:r>
    </w:p>
    <w:p w:rsidR="001855B9" w:rsidRDefault="001855B9">
      <w:pPr>
        <w:pStyle w:val="ConsPlusNormal"/>
        <w:widowControl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Российской Федерации (федеральному государственному служащему), его супруге (супругу), детям, иным членам семьи на праве собственности или находящихся в их пользовании;</w:t>
      </w:r>
    </w:p>
    <w:p w:rsidR="001855B9" w:rsidRDefault="001855B9">
      <w:pPr>
        <w:pStyle w:val="ConsPlusNormal"/>
        <w:widowControl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1855B9" w:rsidRDefault="001855B9">
      <w:pPr>
        <w:pStyle w:val="ConsPlusNormal"/>
        <w:widowControl/>
        <w:ind w:firstLine="540"/>
        <w:jc w:val="both"/>
      </w:pPr>
      <w:r>
        <w:t>4. Сведения о доходах, об имуществе и обязательствах имущественного характера, указанные в пункте 2 настоящего порядка, размещают на официальных сайтах в 14-дневный срок со дня истечения срока, установленного для подачи справок о доходах, об имуществе и обязательствах имущественного характера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а также лицами, замещающими иные государственные должности Российской Федерации и должности федеральной государственной службы.</w:t>
      </w:r>
    </w:p>
    <w:p w:rsidR="001855B9" w:rsidRDefault="001855B9">
      <w:pPr>
        <w:pStyle w:val="ConsPlusNormal"/>
        <w:widowControl/>
        <w:ind w:firstLine="540"/>
        <w:jc w:val="both"/>
      </w:pPr>
      <w:r>
        <w:t>5. Размещение на официальных сайтах сведений о доходах, об имуществе и обязательствах имущественного характера, указанных в пункте 2 настоящего порядка:</w:t>
      </w:r>
    </w:p>
    <w:p w:rsidR="001855B9" w:rsidRDefault="001855B9">
      <w:pPr>
        <w:pStyle w:val="ConsPlusNormal"/>
        <w:widowControl/>
        <w:ind w:firstLine="540"/>
        <w:jc w:val="both"/>
      </w:pPr>
      <w:r>
        <w:t>а) 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Управлением Президента Российской Федерации по кадровым вопросам и государственным наградам;</w:t>
      </w:r>
    </w:p>
    <w:p w:rsidR="001855B9" w:rsidRDefault="001855B9">
      <w:pPr>
        <w:pStyle w:val="ConsPlusNormal"/>
        <w:widowControl/>
        <w:ind w:firstLine="540"/>
        <w:jc w:val="both"/>
      </w:pPr>
      <w:r>
        <w:t>б) представленных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1855B9" w:rsidRDefault="001855B9">
      <w:pPr>
        <w:pStyle w:val="ConsPlusNormal"/>
        <w:widowControl/>
        <w:ind w:firstLine="540"/>
        <w:jc w:val="both"/>
      </w:pPr>
      <w:r>
        <w:t>в) представленных лицами, замещающими иные государственные должности Российской Федерации и должности федеральной государственной службы, обеспечивается кадровыми службами соответствующих федеральных государственных органов и государственных органов субъектов Российской Федерации.</w:t>
      </w:r>
    </w:p>
    <w:p w:rsidR="001855B9" w:rsidRDefault="001855B9">
      <w:pPr>
        <w:pStyle w:val="ConsPlusNormal"/>
        <w:widowControl/>
        <w:ind w:firstLine="540"/>
        <w:jc w:val="both"/>
      </w:pPr>
      <w:r>
        <w:lastRenderedPageBreak/>
        <w:t>6. Управление Президента Российской Федерации по кадровым вопросам и государственным наградам, подразделение Аппарата Правительства Российской Федерации, определяемое Правительством Российской Федерации, и кадровые службы федеральных государственных органов и государственных органов субъектов Российской Федерации:</w:t>
      </w:r>
    </w:p>
    <w:p w:rsidR="001855B9" w:rsidRDefault="001855B9">
      <w:pPr>
        <w:pStyle w:val="ConsPlusNormal"/>
        <w:widowControl/>
        <w:ind w:firstLine="540"/>
        <w:jc w:val="both"/>
      </w:pPr>
      <w:r>
        <w:t>а) в 3-дневный срок со дня поступления запроса от общероссийского средства массовой информации сообщают о нем лицу, замещающему государственную должность Российской Федерации (федеральному государственному служащему), в отношении которого поступил запрос;</w:t>
      </w:r>
    </w:p>
    <w:p w:rsidR="001855B9" w:rsidRDefault="001855B9">
      <w:pPr>
        <w:pStyle w:val="ConsPlusNormal"/>
        <w:widowControl/>
        <w:ind w:firstLine="540"/>
        <w:jc w:val="both"/>
      </w:pPr>
      <w:r>
        <w:t>б) в 7-дневный срок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855B9" w:rsidRDefault="001855B9">
      <w:pPr>
        <w:pStyle w:val="ConsPlusNormal"/>
        <w:widowControl/>
        <w:ind w:firstLine="540"/>
        <w:jc w:val="both"/>
      </w:pPr>
      <w:r>
        <w:t>7. Федеральные государственные служащие Управления Президента Российской Федерации по кадровым вопросам и государственным наградам, подразделения Аппарата Правительства Российской Федерации, определяемого Правительством Российской Федерации, и государственные служащие кадровых служб федеральных государственных органов и государственных органов субъектов Российской Федерации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855B9" w:rsidRDefault="001855B9">
      <w:pPr>
        <w:pStyle w:val="ConsPlusNormal"/>
        <w:widowControl/>
        <w:ind w:firstLine="540"/>
        <w:jc w:val="both"/>
      </w:pPr>
    </w:p>
    <w:p w:rsidR="001855B9" w:rsidRDefault="001855B9">
      <w:pPr>
        <w:pStyle w:val="ConsPlusNormal"/>
        <w:widowControl/>
        <w:ind w:firstLine="540"/>
        <w:jc w:val="both"/>
      </w:pPr>
    </w:p>
    <w:p w:rsidR="001855B9" w:rsidRDefault="001855B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55B9" w:rsidRDefault="001855B9"/>
    <w:sectPr w:rsidR="001855B9" w:rsidSect="0018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/>
  <w:rsids>
    <w:rsidRoot w:val="001855B9"/>
    <w:rsid w:val="001855B9"/>
    <w:rsid w:val="00AE5215"/>
    <w:rsid w:val="00D6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5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5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5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561</dc:title>
  <dc:creator>Vip4</dc:creator>
  <cp:lastModifiedBy>user</cp:lastModifiedBy>
  <cp:revision>2</cp:revision>
  <dcterms:created xsi:type="dcterms:W3CDTF">2017-03-10T09:50:00Z</dcterms:created>
  <dcterms:modified xsi:type="dcterms:W3CDTF">2017-03-10T09:50:00Z</dcterms:modified>
</cp:coreProperties>
</file>