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88" w:rsidRPr="003A4C88" w:rsidRDefault="003A4C88" w:rsidP="003A4C8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3A4C88">
        <w:rPr>
          <w:rFonts w:ascii="Arial" w:eastAsia="Times New Roman" w:hAnsi="Arial" w:cs="Arial"/>
          <w:b/>
          <w:bCs/>
          <w:color w:val="2D2D2D"/>
          <w:spacing w:val="2"/>
          <w:kern w:val="36"/>
          <w:sz w:val="46"/>
          <w:szCs w:val="46"/>
          <w:lang w:eastAsia="ru-RU"/>
        </w:rPr>
        <w:t>О порядке и условиях командирования федеральных государственных гражданских служащих (с изменениями на 17 марта 2016 года)</w:t>
      </w:r>
    </w:p>
    <w:p w:rsidR="003A4C88" w:rsidRPr="003A4C88" w:rsidRDefault="003A4C88" w:rsidP="003A4C88">
      <w:pPr>
        <w:shd w:val="clear" w:color="auto" w:fill="FFFFFF"/>
        <w:spacing w:after="0" w:line="288" w:lineRule="atLeast"/>
        <w:jc w:val="center"/>
        <w:textAlignment w:val="baseline"/>
        <w:rPr>
          <w:rFonts w:ascii="Arial" w:eastAsia="Times New Roman" w:hAnsi="Arial" w:cs="Arial"/>
          <w:color w:val="3C3C3C"/>
          <w:spacing w:val="2"/>
          <w:sz w:val="27"/>
          <w:szCs w:val="27"/>
          <w:lang w:eastAsia="ru-RU"/>
        </w:rPr>
      </w:pPr>
      <w:r w:rsidRPr="003A4C88">
        <w:rPr>
          <w:rFonts w:ascii="Arial" w:eastAsia="Times New Roman" w:hAnsi="Arial" w:cs="Arial"/>
          <w:color w:val="3C3C3C"/>
          <w:spacing w:val="2"/>
          <w:sz w:val="27"/>
          <w:szCs w:val="27"/>
          <w:lang w:eastAsia="ru-RU"/>
        </w:rPr>
        <w:t>УКАЗ</w:t>
      </w:r>
      <w:r w:rsidRPr="003A4C88">
        <w:rPr>
          <w:rFonts w:ascii="Arial" w:eastAsia="Times New Roman" w:hAnsi="Arial" w:cs="Arial"/>
          <w:color w:val="3C3C3C"/>
          <w:spacing w:val="2"/>
          <w:sz w:val="27"/>
          <w:szCs w:val="27"/>
          <w:lang w:eastAsia="ru-RU"/>
        </w:rPr>
        <w:br/>
      </w:r>
      <w:r w:rsidRPr="003A4C88">
        <w:rPr>
          <w:rFonts w:ascii="Arial" w:eastAsia="Times New Roman" w:hAnsi="Arial" w:cs="Arial"/>
          <w:color w:val="3C3C3C"/>
          <w:spacing w:val="2"/>
          <w:sz w:val="27"/>
          <w:szCs w:val="27"/>
          <w:lang w:eastAsia="ru-RU"/>
        </w:rPr>
        <w:br/>
        <w:t>ПРЕЗИДЕНТА РОССИЙСКОЙ ФЕДЕРАЦИИ</w:t>
      </w:r>
      <w:r w:rsidRPr="003A4C88">
        <w:rPr>
          <w:rFonts w:ascii="Arial" w:eastAsia="Times New Roman" w:hAnsi="Arial" w:cs="Arial"/>
          <w:color w:val="3C3C3C"/>
          <w:spacing w:val="2"/>
          <w:sz w:val="27"/>
          <w:szCs w:val="27"/>
          <w:lang w:eastAsia="ru-RU"/>
        </w:rPr>
        <w:br/>
      </w:r>
      <w:r w:rsidRPr="003A4C88">
        <w:rPr>
          <w:rFonts w:ascii="Arial" w:eastAsia="Times New Roman" w:hAnsi="Arial" w:cs="Arial"/>
          <w:color w:val="3C3C3C"/>
          <w:spacing w:val="2"/>
          <w:sz w:val="27"/>
          <w:szCs w:val="27"/>
          <w:lang w:eastAsia="ru-RU"/>
        </w:rPr>
        <w:br/>
      </w:r>
      <w:r w:rsidRPr="003A4C88">
        <w:rPr>
          <w:rFonts w:ascii="Arial" w:eastAsia="Times New Roman" w:hAnsi="Arial" w:cs="Arial"/>
          <w:color w:val="3C3C3C"/>
          <w:spacing w:val="2"/>
          <w:sz w:val="27"/>
          <w:szCs w:val="27"/>
          <w:lang w:eastAsia="ru-RU"/>
        </w:rPr>
        <w:br/>
        <w:t>О порядке и условиях командирования федеральных государственных гражданских служащих</w:t>
      </w:r>
    </w:p>
    <w:p w:rsidR="003A4C88" w:rsidRPr="003A4C88" w:rsidRDefault="003A4C88" w:rsidP="003A4C88">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(с изменениями на 17 марта 2016 года)</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____________________________________________________________________ </w:t>
      </w:r>
      <w:r w:rsidRPr="003A4C88">
        <w:rPr>
          <w:rFonts w:ascii="Arial" w:eastAsia="Times New Roman" w:hAnsi="Arial" w:cs="Arial"/>
          <w:color w:val="2D2D2D"/>
          <w:spacing w:val="2"/>
          <w:sz w:val="19"/>
          <w:szCs w:val="19"/>
          <w:lang w:eastAsia="ru-RU"/>
        </w:rPr>
        <w:br/>
        <w:t>Документ с изменениями, внесенными: </w:t>
      </w:r>
      <w:r w:rsidRPr="003A4C88">
        <w:rPr>
          <w:rFonts w:ascii="Arial" w:eastAsia="Times New Roman" w:hAnsi="Arial" w:cs="Arial"/>
          <w:color w:val="2D2D2D"/>
          <w:spacing w:val="2"/>
          <w:sz w:val="19"/>
          <w:szCs w:val="19"/>
          <w:lang w:eastAsia="ru-RU"/>
        </w:rPr>
        <w:br/>
      </w:r>
      <w:hyperlink r:id="rId4" w:history="1">
        <w:r w:rsidRPr="003A4C88">
          <w:rPr>
            <w:rFonts w:ascii="Arial" w:eastAsia="Times New Roman" w:hAnsi="Arial" w:cs="Arial"/>
            <w:color w:val="00466E"/>
            <w:spacing w:val="2"/>
            <w:sz w:val="19"/>
            <w:u w:val="single"/>
            <w:lang w:eastAsia="ru-RU"/>
          </w:rPr>
          <w:t>Указом Президента Российской Федерации от 6 декабря 2007 года N 1643</w:t>
        </w:r>
      </w:hyperlink>
      <w:r w:rsidRPr="003A4C88">
        <w:rPr>
          <w:rFonts w:ascii="Arial" w:eastAsia="Times New Roman" w:hAnsi="Arial" w:cs="Arial"/>
          <w:color w:val="2D2D2D"/>
          <w:spacing w:val="2"/>
          <w:sz w:val="19"/>
          <w:szCs w:val="19"/>
          <w:lang w:eastAsia="ru-RU"/>
        </w:rPr>
        <w:t> (Собрание законодательства Российской Федерации, N 50, 10.12.2007) (вступил в силу с 26 сентября 2007 года); </w:t>
      </w:r>
      <w:r w:rsidRPr="003A4C88">
        <w:rPr>
          <w:rFonts w:ascii="Arial" w:eastAsia="Times New Roman" w:hAnsi="Arial" w:cs="Arial"/>
          <w:color w:val="2D2D2D"/>
          <w:spacing w:val="2"/>
          <w:sz w:val="19"/>
          <w:szCs w:val="19"/>
          <w:lang w:eastAsia="ru-RU"/>
        </w:rPr>
        <w:br/>
      </w:r>
      <w:hyperlink r:id="rId5" w:history="1">
        <w:r w:rsidRPr="003A4C88">
          <w:rPr>
            <w:rFonts w:ascii="Arial" w:eastAsia="Times New Roman" w:hAnsi="Arial" w:cs="Arial"/>
            <w:color w:val="00466E"/>
            <w:spacing w:val="2"/>
            <w:sz w:val="19"/>
            <w:u w:val="single"/>
            <w:lang w:eastAsia="ru-RU"/>
          </w:rPr>
          <w:t>Указом Президента Российской Федерации от 19 января 2013 года N 36</w:t>
        </w:r>
      </w:hyperlink>
      <w:r w:rsidRPr="003A4C88">
        <w:rPr>
          <w:rFonts w:ascii="Arial" w:eastAsia="Times New Roman" w:hAnsi="Arial" w:cs="Arial"/>
          <w:color w:val="2D2D2D"/>
          <w:spacing w:val="2"/>
          <w:sz w:val="19"/>
          <w:szCs w:val="19"/>
          <w:lang w:eastAsia="ru-RU"/>
        </w:rPr>
        <w:t> (Официальный интернет-портал правовой информации www.pravo.gov.ru, 21.01.2013) (вступил в силу с 1 января 2013 года);</w:t>
      </w:r>
      <w:r w:rsidRPr="003A4C88">
        <w:rPr>
          <w:rFonts w:ascii="Arial" w:eastAsia="Times New Roman" w:hAnsi="Arial" w:cs="Arial"/>
          <w:color w:val="2D2D2D"/>
          <w:spacing w:val="2"/>
          <w:sz w:val="19"/>
          <w:szCs w:val="19"/>
          <w:lang w:eastAsia="ru-RU"/>
        </w:rPr>
        <w:br/>
      </w:r>
      <w:hyperlink r:id="rId6" w:history="1">
        <w:r w:rsidRPr="003A4C88">
          <w:rPr>
            <w:rFonts w:ascii="Arial" w:eastAsia="Times New Roman" w:hAnsi="Arial" w:cs="Arial"/>
            <w:color w:val="00466E"/>
            <w:spacing w:val="2"/>
            <w:sz w:val="19"/>
            <w:u w:val="single"/>
            <w:lang w:eastAsia="ru-RU"/>
          </w:rPr>
          <w:t>Указом Президента Российской Федерации от 12 декабря 2014 года N 765</w:t>
        </w:r>
      </w:hyperlink>
      <w:r w:rsidRPr="003A4C88">
        <w:rPr>
          <w:rFonts w:ascii="Arial" w:eastAsia="Times New Roman" w:hAnsi="Arial" w:cs="Arial"/>
          <w:color w:val="2D2D2D"/>
          <w:spacing w:val="2"/>
          <w:sz w:val="19"/>
          <w:szCs w:val="19"/>
          <w:lang w:eastAsia="ru-RU"/>
        </w:rPr>
        <w:t> (Официальный интернет-портал правовой информации www.pravo.gov.ru, 15.12.2014, N 0001201412150007) (вступил в силу с 1 февраля 2015 года); </w:t>
      </w:r>
      <w:r w:rsidRPr="003A4C88">
        <w:rPr>
          <w:rFonts w:ascii="Arial" w:eastAsia="Times New Roman" w:hAnsi="Arial" w:cs="Arial"/>
          <w:color w:val="2D2D2D"/>
          <w:spacing w:val="2"/>
          <w:sz w:val="19"/>
          <w:szCs w:val="19"/>
          <w:lang w:eastAsia="ru-RU"/>
        </w:rPr>
        <w:br/>
      </w:r>
      <w:hyperlink r:id="rId7" w:history="1">
        <w:r w:rsidRPr="003A4C88">
          <w:rPr>
            <w:rFonts w:ascii="Arial" w:eastAsia="Times New Roman" w:hAnsi="Arial" w:cs="Arial"/>
            <w:color w:val="00466E"/>
            <w:spacing w:val="2"/>
            <w:sz w:val="19"/>
            <w:u w:val="single"/>
            <w:lang w:eastAsia="ru-RU"/>
          </w:rPr>
          <w:t>Указом Президента Российской Федерации от 30 сентября 2015 года N 492</w:t>
        </w:r>
      </w:hyperlink>
      <w:r w:rsidRPr="003A4C88">
        <w:rPr>
          <w:rFonts w:ascii="Arial" w:eastAsia="Times New Roman" w:hAnsi="Arial" w:cs="Arial"/>
          <w:color w:val="2D2D2D"/>
          <w:spacing w:val="2"/>
          <w:sz w:val="19"/>
          <w:szCs w:val="19"/>
          <w:lang w:eastAsia="ru-RU"/>
        </w:rPr>
        <w:t> (Официальный интернет-портал правовой информации www.pravo.gov.ru, 30.09.2015, N 0001201509300057); </w:t>
      </w:r>
      <w:r w:rsidRPr="003A4C88">
        <w:rPr>
          <w:rFonts w:ascii="Arial" w:eastAsia="Times New Roman" w:hAnsi="Arial" w:cs="Arial"/>
          <w:color w:val="2D2D2D"/>
          <w:spacing w:val="2"/>
          <w:sz w:val="19"/>
          <w:szCs w:val="19"/>
          <w:lang w:eastAsia="ru-RU"/>
        </w:rPr>
        <w:br/>
      </w:r>
      <w:hyperlink r:id="rId8" w:history="1">
        <w:r w:rsidRPr="003A4C88">
          <w:rPr>
            <w:rFonts w:ascii="Arial" w:eastAsia="Times New Roman" w:hAnsi="Arial" w:cs="Arial"/>
            <w:color w:val="00466E"/>
            <w:spacing w:val="2"/>
            <w:sz w:val="19"/>
            <w:u w:val="single"/>
            <w:lang w:eastAsia="ru-RU"/>
          </w:rPr>
          <w:t>Указом Президента Российской Федерации от 17 марта 2016 года N 127</w:t>
        </w:r>
      </w:hyperlink>
      <w:r w:rsidRPr="003A4C88">
        <w:rPr>
          <w:rFonts w:ascii="Arial" w:eastAsia="Times New Roman" w:hAnsi="Arial" w:cs="Arial"/>
          <w:color w:val="2D2D2D"/>
          <w:spacing w:val="2"/>
          <w:sz w:val="19"/>
          <w:szCs w:val="19"/>
          <w:lang w:eastAsia="ru-RU"/>
        </w:rPr>
        <w:t> (Официальный интернет-портал правовой информации www.pravo.gov.ru, 18.03.2016, N 0001201603180010).</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____________________________________________________________________</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br/>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Во исполнение </w:t>
      </w:r>
      <w:hyperlink r:id="rId9" w:history="1">
        <w:r w:rsidRPr="003A4C88">
          <w:rPr>
            <w:rFonts w:ascii="Arial" w:eastAsia="Times New Roman" w:hAnsi="Arial" w:cs="Arial"/>
            <w:color w:val="00466E"/>
            <w:spacing w:val="2"/>
            <w:sz w:val="19"/>
            <w:u w:val="single"/>
            <w:lang w:eastAsia="ru-RU"/>
          </w:rPr>
          <w:t>Федерального закона от 27 июля 2004 года N 79-ФЗ "О государственной гражданской службе Российской Федерации"</w:t>
        </w:r>
      </w:hyperlink>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постановляю: </w:t>
      </w:r>
      <w:r w:rsidRPr="003A4C88">
        <w:rPr>
          <w:rFonts w:ascii="Arial" w:eastAsia="Times New Roman" w:hAnsi="Arial" w:cs="Arial"/>
          <w:color w:val="2D2D2D"/>
          <w:spacing w:val="2"/>
          <w:sz w:val="19"/>
          <w:szCs w:val="19"/>
          <w:lang w:eastAsia="ru-RU"/>
        </w:rPr>
        <w:br/>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1. Утвердить прилагаемые порядок и условия командирования федеральных государственных гражданских служащих. </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2. Финансирование расходов, связанных с реализацией настоящего Указа, осуществлять за счет средств, предусматриваемых в федеральном бюджете на содержание соответствующих федеральных государственных органов.</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3. Правительству Российской Федерации:</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определить в 3-месячный срок порядок утверждения форм журналов учета работников, выезжающих и приезжающих в служебные командировки; </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привести свои нормативные правовые акты в соответствие с настоящим Указом.</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4. Признать утратившим силу </w:t>
      </w:r>
      <w:hyperlink r:id="rId10" w:history="1">
        <w:r w:rsidRPr="003A4C88">
          <w:rPr>
            <w:rFonts w:ascii="Arial" w:eastAsia="Times New Roman" w:hAnsi="Arial" w:cs="Arial"/>
            <w:color w:val="00466E"/>
            <w:spacing w:val="2"/>
            <w:sz w:val="19"/>
            <w:u w:val="single"/>
            <w:lang w:eastAsia="ru-RU"/>
          </w:rPr>
          <w:t xml:space="preserve">Указ Президента Российской Федерации от 24 ноября 1995 года N 1177 "О нормах расходов для федеральных государственных служащих на служебные командировки в </w:t>
        </w:r>
        <w:r w:rsidRPr="003A4C88">
          <w:rPr>
            <w:rFonts w:ascii="Arial" w:eastAsia="Times New Roman" w:hAnsi="Arial" w:cs="Arial"/>
            <w:color w:val="00466E"/>
            <w:spacing w:val="2"/>
            <w:sz w:val="19"/>
            <w:u w:val="single"/>
            <w:lang w:eastAsia="ru-RU"/>
          </w:rPr>
          <w:lastRenderedPageBreak/>
          <w:t>пределах Российской Федерации"</w:t>
        </w:r>
      </w:hyperlink>
      <w:r w:rsidRPr="003A4C88">
        <w:rPr>
          <w:rFonts w:ascii="Arial" w:eastAsia="Times New Roman" w:hAnsi="Arial" w:cs="Arial"/>
          <w:color w:val="2D2D2D"/>
          <w:spacing w:val="2"/>
          <w:sz w:val="19"/>
          <w:szCs w:val="19"/>
          <w:lang w:eastAsia="ru-RU"/>
        </w:rPr>
        <w:t> (Собрание законодательства Российской Федерации, 1995, N 48, ст.4659).</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5. Настоящий Указ вступает в силу со дня его подписания.</w:t>
      </w:r>
      <w:r w:rsidRPr="003A4C88">
        <w:rPr>
          <w:rFonts w:ascii="Arial" w:eastAsia="Times New Roman" w:hAnsi="Arial" w:cs="Arial"/>
          <w:color w:val="2D2D2D"/>
          <w:spacing w:val="2"/>
          <w:sz w:val="19"/>
          <w:szCs w:val="19"/>
          <w:lang w:eastAsia="ru-RU"/>
        </w:rPr>
        <w:br/>
      </w:r>
    </w:p>
    <w:p w:rsidR="003A4C88" w:rsidRPr="003A4C88" w:rsidRDefault="003A4C88" w:rsidP="003A4C88">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Президент</w:t>
      </w:r>
      <w:r w:rsidRPr="003A4C88">
        <w:rPr>
          <w:rFonts w:ascii="Arial" w:eastAsia="Times New Roman" w:hAnsi="Arial" w:cs="Arial"/>
          <w:color w:val="2D2D2D"/>
          <w:spacing w:val="2"/>
          <w:sz w:val="19"/>
          <w:szCs w:val="19"/>
          <w:lang w:eastAsia="ru-RU"/>
        </w:rPr>
        <w:br/>
        <w:t>Российской Федерации</w:t>
      </w:r>
      <w:r w:rsidRPr="003A4C88">
        <w:rPr>
          <w:rFonts w:ascii="Arial" w:eastAsia="Times New Roman" w:hAnsi="Arial" w:cs="Arial"/>
          <w:color w:val="2D2D2D"/>
          <w:spacing w:val="2"/>
          <w:sz w:val="19"/>
          <w:szCs w:val="19"/>
          <w:lang w:eastAsia="ru-RU"/>
        </w:rPr>
        <w:br/>
        <w:t>В.Путин</w:t>
      </w:r>
    </w:p>
    <w:p w:rsidR="003A4C88" w:rsidRPr="003A4C88" w:rsidRDefault="003A4C88" w:rsidP="003A4C88">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Москва, Кремль</w:t>
      </w:r>
      <w:r w:rsidRPr="003A4C88">
        <w:rPr>
          <w:rFonts w:ascii="Arial" w:eastAsia="Times New Roman" w:hAnsi="Arial" w:cs="Arial"/>
          <w:color w:val="2D2D2D"/>
          <w:spacing w:val="2"/>
          <w:sz w:val="19"/>
          <w:szCs w:val="19"/>
          <w:lang w:eastAsia="ru-RU"/>
        </w:rPr>
        <w:br/>
        <w:t>18 июля 2005 года</w:t>
      </w:r>
      <w:r w:rsidRPr="003A4C88">
        <w:rPr>
          <w:rFonts w:ascii="Arial" w:eastAsia="Times New Roman" w:hAnsi="Arial" w:cs="Arial"/>
          <w:color w:val="2D2D2D"/>
          <w:spacing w:val="2"/>
          <w:sz w:val="19"/>
          <w:szCs w:val="19"/>
          <w:lang w:eastAsia="ru-RU"/>
        </w:rPr>
        <w:br/>
        <w:t>N 813</w:t>
      </w:r>
    </w:p>
    <w:p w:rsidR="003A4C88" w:rsidRPr="003A4C88" w:rsidRDefault="003A4C88" w:rsidP="003A4C88">
      <w:pPr>
        <w:shd w:val="clear" w:color="auto" w:fill="FFFFFF"/>
        <w:spacing w:after="0" w:line="285" w:lineRule="atLeast"/>
        <w:textAlignment w:val="baseline"/>
        <w:rPr>
          <w:rFonts w:ascii="Courier New" w:eastAsia="Times New Roman" w:hAnsi="Courier New" w:cs="Courier New"/>
          <w:color w:val="2D2D2D"/>
          <w:spacing w:val="2"/>
          <w:sz w:val="19"/>
          <w:szCs w:val="19"/>
          <w:lang w:eastAsia="ru-RU"/>
        </w:rPr>
      </w:pPr>
    </w:p>
    <w:p w:rsidR="003A4C88" w:rsidRPr="003A4C88" w:rsidRDefault="003A4C88" w:rsidP="003A4C88">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lang w:eastAsia="ru-RU"/>
        </w:rPr>
      </w:pPr>
      <w:r w:rsidRPr="003A4C88">
        <w:rPr>
          <w:rFonts w:ascii="Arial" w:eastAsia="Times New Roman" w:hAnsi="Arial" w:cs="Arial"/>
          <w:color w:val="3C3C3C"/>
          <w:spacing w:val="2"/>
          <w:sz w:val="27"/>
          <w:szCs w:val="27"/>
          <w:lang w:eastAsia="ru-RU"/>
        </w:rPr>
        <w:t>Порядок и условия командирования федеральных государственных гражданских служащих</w:t>
      </w:r>
    </w:p>
    <w:p w:rsidR="003A4C88" w:rsidRPr="003A4C88" w:rsidRDefault="003A4C88" w:rsidP="003A4C88">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УТВЕРЖДЕНЫ</w:t>
      </w:r>
      <w:r w:rsidRPr="003A4C88">
        <w:rPr>
          <w:rFonts w:ascii="Arial" w:eastAsia="Times New Roman" w:hAnsi="Arial" w:cs="Arial"/>
          <w:color w:val="2D2D2D"/>
          <w:spacing w:val="2"/>
          <w:sz w:val="19"/>
          <w:szCs w:val="19"/>
          <w:lang w:eastAsia="ru-RU"/>
        </w:rPr>
        <w:br/>
        <w:t>Указом Президента</w:t>
      </w:r>
      <w:r w:rsidRPr="003A4C88">
        <w:rPr>
          <w:rFonts w:ascii="Arial" w:eastAsia="Times New Roman" w:hAnsi="Arial" w:cs="Arial"/>
          <w:color w:val="2D2D2D"/>
          <w:spacing w:val="2"/>
          <w:sz w:val="19"/>
          <w:szCs w:val="19"/>
          <w:lang w:eastAsia="ru-RU"/>
        </w:rPr>
        <w:br/>
        <w:t>Российской Федерации</w:t>
      </w:r>
      <w:r w:rsidRPr="003A4C88">
        <w:rPr>
          <w:rFonts w:ascii="Arial" w:eastAsia="Times New Roman" w:hAnsi="Arial" w:cs="Arial"/>
          <w:color w:val="2D2D2D"/>
          <w:spacing w:val="2"/>
          <w:sz w:val="19"/>
          <w:szCs w:val="19"/>
          <w:lang w:eastAsia="ru-RU"/>
        </w:rPr>
        <w:br/>
        <w:t>от 18 июля 2005 года N 813</w:t>
      </w:r>
    </w:p>
    <w:p w:rsidR="003A4C88" w:rsidRPr="003A4C88" w:rsidRDefault="003A4C88" w:rsidP="003A4C88">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p>
    <w:p w:rsidR="003A4C88" w:rsidRPr="003A4C88" w:rsidRDefault="003A4C88" w:rsidP="003A4C88">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(с изменениями на 17 марта 2016 года)</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br/>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1. Федеральные государственные гражданские служащие (далее - гражданские служащие) направляются в служебные командировки по решению представителя нанимателя (руководителя государственного органа или его аппарата либо лица, замещающего государственную должность Российской Федерации) или уполномоченного им лица (далее - представитель нанимателя или уполномоченное им лицо) на определенный срок для выполнения служебного задания (вне постоянного места прохождения федеральной государственной гражданской службы) как на территории Российской Федерации, так и на территориях иностранных государств.</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2. В служебные командировки направляются гражданские служащие, замещающие должности федеральной государственной гражданской службы (далее - должности гражданской службы) и состоящие в штате соответствующего федерального государственного органа или его аппарата (далее - государственный орган).</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3. Направление гражданских служащих в служебные командировки осуществляется:</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а) руководителей федеральных служб и федеральных агентств, руководство деятельностью которых осуществляет Президент Российской Федерации, - с письменного согласия Президента Российской Федерации;</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б) руководителей федеральных служб и федеральных агентств, находящихся в ведении Правительства Российской Федерации, - с письменного согласия Председателя Правительства Российской Федерации или по его поручению - заместителя Председателя Правительства Российской Федерации;</w:t>
      </w:r>
      <w:r w:rsidRPr="003A4C88">
        <w:rPr>
          <w:rFonts w:ascii="Arial" w:eastAsia="Times New Roman" w:hAnsi="Arial" w:cs="Arial"/>
          <w:color w:val="2D2D2D"/>
          <w:spacing w:val="2"/>
          <w:sz w:val="19"/>
          <w:szCs w:val="19"/>
          <w:lang w:eastAsia="ru-RU"/>
        </w:rPr>
        <w:br/>
        <w:t>(Подпункт дополнен с 26 сентября 2007 года </w:t>
      </w:r>
      <w:hyperlink r:id="rId11" w:history="1">
        <w:r w:rsidRPr="003A4C88">
          <w:rPr>
            <w:rFonts w:ascii="Arial" w:eastAsia="Times New Roman" w:hAnsi="Arial" w:cs="Arial"/>
            <w:color w:val="00466E"/>
            <w:spacing w:val="2"/>
            <w:sz w:val="19"/>
            <w:u w:val="single"/>
            <w:lang w:eastAsia="ru-RU"/>
          </w:rPr>
          <w:t>Указом Президента Российской Федерации от 6 декабря 2007 года N 1643</w:t>
        </w:r>
      </w:hyperlink>
      <w:r w:rsidRPr="003A4C88">
        <w:rPr>
          <w:rFonts w:ascii="Arial" w:eastAsia="Times New Roman" w:hAnsi="Arial" w:cs="Arial"/>
          <w:color w:val="2D2D2D"/>
          <w:spacing w:val="2"/>
          <w:sz w:val="19"/>
          <w:szCs w:val="19"/>
          <w:lang w:eastAsia="ru-RU"/>
        </w:rPr>
        <w:t>; в редакции, введенной в действие </w:t>
      </w:r>
      <w:hyperlink r:id="rId12" w:history="1">
        <w:r w:rsidRPr="003A4C88">
          <w:rPr>
            <w:rFonts w:ascii="Arial" w:eastAsia="Times New Roman" w:hAnsi="Arial" w:cs="Arial"/>
            <w:color w:val="00466E"/>
            <w:spacing w:val="2"/>
            <w:sz w:val="19"/>
            <w:u w:val="single"/>
            <w:lang w:eastAsia="ru-RU"/>
          </w:rPr>
          <w:t>Указом Президента Российской Федерации от 17 марта 2016 года N 127</w:t>
        </w:r>
      </w:hyperlink>
      <w:r w:rsidRPr="003A4C88">
        <w:rPr>
          <w:rFonts w:ascii="Arial" w:eastAsia="Times New Roman" w:hAnsi="Arial" w:cs="Arial"/>
          <w:color w:val="2D2D2D"/>
          <w:spacing w:val="2"/>
          <w:sz w:val="19"/>
          <w:szCs w:val="19"/>
          <w:lang w:eastAsia="ru-RU"/>
        </w:rPr>
        <w:t>.</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в) руководителей федеральных служб и федеральных агентств, находящихся в ведении федеральных министерств, - по решению соответствующих федеральных министров;</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г) руководителей территориальных органов федеральных органов исполнительной власти - по решению руководителей соответствующих федеральных органов исполнительной власти.</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lastRenderedPageBreak/>
        <w:t>4. Срок служебной командировки гражданского служащего определяется представителем нанимателя или уполномоченным им лицом с учетом объема, сложности и других особенностей служебного задания.</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5. Командирование гражданского служащего в вышестоящие в порядке подчиненности государственные органы осуществляется по письменному вызову руководителя этого государственного органа или по согласованию с ним, при этом срок служебной командировки не должен превышать пять дней, не считая времени нахождения в пути. Продление срока служебной командировки допускается в исключительных случаях, но не более чем на пять дней, представителем нанимателя или уполномоченным им лицом с письменного согласия руководителя государственного органа, в который командирован гражданский служащий, или уполномоченного этим руководителем лица.</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6.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гражданским служащим федеральной государственной гражданской службы, а днем приезда из служебной командировки - день прибытия указанного транспортного средства в постоянное место прохождения гражданским служащим федеральной государственной гражданской службы.</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гражданского служащего в постоянное место прохождения федеральной государственной гражданской службы.</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Вопрос о явке гражданского служащего на службу в день выезда в служебную командировку и в день приезда из служебной командировки решается в порядке, установленном представителем нанимателя или уполномоченным им лицом.</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7. Пункт утратил силу с 1 февраля 2015 года - </w:t>
      </w:r>
      <w:hyperlink r:id="rId13" w:history="1">
        <w:r w:rsidRPr="003A4C88">
          <w:rPr>
            <w:rFonts w:ascii="Arial" w:eastAsia="Times New Roman" w:hAnsi="Arial" w:cs="Arial"/>
            <w:color w:val="00466E"/>
            <w:spacing w:val="2"/>
            <w:sz w:val="19"/>
            <w:u w:val="single"/>
            <w:lang w:eastAsia="ru-RU"/>
          </w:rPr>
          <w:t>Указ Президента Российской Федерации от 12 декабря 2014 года N 765</w:t>
        </w:r>
      </w:hyperlink>
      <w:r w:rsidRPr="003A4C88">
        <w:rPr>
          <w:rFonts w:ascii="Arial" w:eastAsia="Times New Roman" w:hAnsi="Arial" w:cs="Arial"/>
          <w:color w:val="2D2D2D"/>
          <w:spacing w:val="2"/>
          <w:sz w:val="19"/>
          <w:szCs w:val="19"/>
          <w:lang w:eastAsia="ru-RU"/>
        </w:rPr>
        <w:t>..</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8. Пункт утратил силу с 1 февраля 2015 года - </w:t>
      </w:r>
      <w:hyperlink r:id="rId14" w:history="1">
        <w:r w:rsidRPr="003A4C88">
          <w:rPr>
            <w:rFonts w:ascii="Arial" w:eastAsia="Times New Roman" w:hAnsi="Arial" w:cs="Arial"/>
            <w:color w:val="00466E"/>
            <w:spacing w:val="2"/>
            <w:sz w:val="19"/>
            <w:u w:val="single"/>
            <w:lang w:eastAsia="ru-RU"/>
          </w:rPr>
          <w:t>Указ Президента Российской Федерации от 12 декабря 2014 года N 765</w:t>
        </w:r>
      </w:hyperlink>
      <w:r w:rsidRPr="003A4C88">
        <w:rPr>
          <w:rFonts w:ascii="Arial" w:eastAsia="Times New Roman" w:hAnsi="Arial" w:cs="Arial"/>
          <w:color w:val="2D2D2D"/>
          <w:spacing w:val="2"/>
          <w:sz w:val="19"/>
          <w:szCs w:val="19"/>
          <w:lang w:eastAsia="ru-RU"/>
        </w:rPr>
        <w:t>..</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9. Срок пребывания гражданского служащего в служебной командировке (дата приезда в место командирования и дата выезда из него) определяется по проездным документам (билетам), представляемым им в государственный орган по возвращении из служебной командировки.</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При отсутствии проездных документов (билетов) фактический срок пребывания гражданского служащего в служебной командировке определяется по иным подтверждающим период его нахождения в служебной командировке документам, перечень которых утверждается Министерством финансов Российской Федерации.</w:t>
      </w:r>
      <w:r w:rsidRPr="003A4C88">
        <w:rPr>
          <w:rFonts w:ascii="Arial" w:eastAsia="Times New Roman" w:hAnsi="Arial" w:cs="Arial"/>
          <w:color w:val="2D2D2D"/>
          <w:spacing w:val="2"/>
          <w:sz w:val="19"/>
          <w:szCs w:val="19"/>
          <w:lang w:eastAsia="ru-RU"/>
        </w:rPr>
        <w:br/>
        <w:t>(Пункт в редакции, введенной в действие с 1 февраля 2015 года </w:t>
      </w:r>
      <w:hyperlink r:id="rId15" w:history="1">
        <w:r w:rsidRPr="003A4C88">
          <w:rPr>
            <w:rFonts w:ascii="Arial" w:eastAsia="Times New Roman" w:hAnsi="Arial" w:cs="Arial"/>
            <w:color w:val="00466E"/>
            <w:spacing w:val="2"/>
            <w:sz w:val="19"/>
            <w:u w:val="single"/>
            <w:lang w:eastAsia="ru-RU"/>
          </w:rPr>
          <w:t>Указом Президента Российской Федерации от 12 декабря 2014 года N 765</w:t>
        </w:r>
      </w:hyperlink>
      <w:r w:rsidRPr="003A4C88">
        <w:rPr>
          <w:rFonts w:ascii="Arial" w:eastAsia="Times New Roman" w:hAnsi="Arial" w:cs="Arial"/>
          <w:color w:val="2D2D2D"/>
          <w:spacing w:val="2"/>
          <w:sz w:val="19"/>
          <w:szCs w:val="19"/>
          <w:lang w:eastAsia="ru-RU"/>
        </w:rPr>
        <w:t>.</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10. Пункт утратил силу с 1 февраля 2015 года - </w:t>
      </w:r>
      <w:hyperlink r:id="rId16" w:history="1">
        <w:r w:rsidRPr="003A4C88">
          <w:rPr>
            <w:rFonts w:ascii="Arial" w:eastAsia="Times New Roman" w:hAnsi="Arial" w:cs="Arial"/>
            <w:color w:val="00466E"/>
            <w:spacing w:val="2"/>
            <w:sz w:val="19"/>
            <w:u w:val="single"/>
            <w:lang w:eastAsia="ru-RU"/>
          </w:rPr>
          <w:t>Указ Президента Российской Федерации от 12 декабря 2014 года N 765</w:t>
        </w:r>
      </w:hyperlink>
      <w:r w:rsidRPr="003A4C88">
        <w:rPr>
          <w:rFonts w:ascii="Arial" w:eastAsia="Times New Roman" w:hAnsi="Arial" w:cs="Arial"/>
          <w:color w:val="2D2D2D"/>
          <w:spacing w:val="2"/>
          <w:sz w:val="19"/>
          <w:szCs w:val="19"/>
          <w:lang w:eastAsia="ru-RU"/>
        </w:rPr>
        <w:t>..</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11. При направлении гражданского служащего в служебную командировку ему гарантируются сохранение должности гражданской службы и денежного содержания, а также возмещаются (абзац в редакции, введенной в действие с 26 сентября 2007 года </w:t>
      </w:r>
      <w:hyperlink r:id="rId17" w:history="1">
        <w:r w:rsidRPr="003A4C88">
          <w:rPr>
            <w:rFonts w:ascii="Arial" w:eastAsia="Times New Roman" w:hAnsi="Arial" w:cs="Arial"/>
            <w:color w:val="00466E"/>
            <w:spacing w:val="2"/>
            <w:sz w:val="19"/>
            <w:u w:val="single"/>
            <w:lang w:eastAsia="ru-RU"/>
          </w:rPr>
          <w:t>Указом Президента Российской Федерации от 6 декабря 2007 года N 1643</w:t>
        </w:r>
      </w:hyperlink>
      <w:r w:rsidRPr="003A4C88">
        <w:rPr>
          <w:rFonts w:ascii="Arial" w:eastAsia="Times New Roman" w:hAnsi="Arial" w:cs="Arial"/>
          <w:color w:val="2D2D2D"/>
          <w:spacing w:val="2"/>
          <w:sz w:val="19"/>
          <w:szCs w:val="19"/>
          <w:lang w:eastAsia="ru-RU"/>
        </w:rPr>
        <w:t>: </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а) расходы по проезду к месту командирования и обратно - к постоянному месту прохождения федеральной государственной гражданской службы;</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lastRenderedPageBreak/>
        <w:t>б) расходы по проезду из одного населенного пункта в другой, если гражданский служащий командирован в несколько государственных органов (организаций), расположенных в разных населенных пунктах;</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в) расходы по найму жилого помещения;</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г) дополнительные расходы, связанные с проживанием вне постоянного места жительства (суточные);</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д) иные расходы, связанные со служебной командировкой (при условии, что они произведены гражданским служащим с разрешения или ведома представителя нанимателя или уполномоченного им лица).</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12. Денежное содержание за период нахождения гражданского служащего в служебной командировке сохраняется за все служебные дни по графику, установленному в постоянном месте прохождения гражданским служащим федеральной государственной гражданской службы (пункт в редакции, введенной в действие с 26 сентября 2007 года </w:t>
      </w:r>
      <w:hyperlink r:id="rId18" w:history="1">
        <w:r w:rsidRPr="003A4C88">
          <w:rPr>
            <w:rFonts w:ascii="Arial" w:eastAsia="Times New Roman" w:hAnsi="Arial" w:cs="Arial"/>
            <w:color w:val="00466E"/>
            <w:spacing w:val="2"/>
            <w:sz w:val="19"/>
            <w:u w:val="single"/>
            <w:lang w:eastAsia="ru-RU"/>
          </w:rPr>
          <w:t>Указом Президента Российской Федерации от 6 декабря 2007 года N 1643</w:t>
        </w:r>
      </w:hyperlink>
      <w:r w:rsidRPr="003A4C88">
        <w:rPr>
          <w:rFonts w:ascii="Arial" w:eastAsia="Times New Roman" w:hAnsi="Arial" w:cs="Arial"/>
          <w:color w:val="2D2D2D"/>
          <w:spacing w:val="2"/>
          <w:sz w:val="19"/>
          <w:szCs w:val="19"/>
          <w:lang w:eastAsia="ru-RU"/>
        </w:rPr>
        <w:t>.</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13. При направлении гражданского служащего в служебную командировку на территорию иностранного государства ему дополнительно возмещаются:</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а) расходы на оформление заграничного паспорта, визы и других выездных документов;</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б) обязательные консульские и аэродромные сборы;</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в) сборы за право въезда или транзита автомобильного транспорта;</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г) расходы на оформление обязательной медицинской страховки;</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д) иные обязательные платежи и сборы.</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14. В случае временной нетрудоспособности командированного гражданского служащего, удостоверенной в установленном порядке, ему возмещаются расходы по найму жилого помещения (кроме случаев, когда командированный гражданский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законодательством Российской Федерации.</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15. Государственный орган или организация, в которые командирован гражданский служащий, обеспечивают его служебным местом, необходимыми материалами и оборудованием, а также всеми видами связи, транспортными средствами, необходимыми для выполнения гражданским служащим служебного задания.</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16. Дополнительные расходы, связанные с проживанием вне постоянного места жительства (суточные), возмещаются гражданскому служащему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размерах, установленных Правительством Российской Федерации для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r w:rsidRPr="003A4C88">
        <w:rPr>
          <w:rFonts w:ascii="Arial" w:eastAsia="Times New Roman" w:hAnsi="Arial" w:cs="Arial"/>
          <w:color w:val="2D2D2D"/>
          <w:spacing w:val="2"/>
          <w:sz w:val="19"/>
          <w:szCs w:val="19"/>
          <w:lang w:eastAsia="ru-RU"/>
        </w:rPr>
        <w:br/>
        <w:t>(Пункт в редакции, введенной в действие с 1 февраля 2015 года </w:t>
      </w:r>
      <w:hyperlink r:id="rId19" w:history="1">
        <w:r w:rsidRPr="003A4C88">
          <w:rPr>
            <w:rFonts w:ascii="Arial" w:eastAsia="Times New Roman" w:hAnsi="Arial" w:cs="Arial"/>
            <w:color w:val="00466E"/>
            <w:spacing w:val="2"/>
            <w:sz w:val="19"/>
            <w:u w:val="single"/>
            <w:lang w:eastAsia="ru-RU"/>
          </w:rPr>
          <w:t>Указом Президента Российской Федерации от 12 декабря 2014 года N 765</w:t>
        </w:r>
      </w:hyperlink>
      <w:r w:rsidRPr="003A4C88">
        <w:rPr>
          <w:rFonts w:ascii="Arial" w:eastAsia="Times New Roman" w:hAnsi="Arial" w:cs="Arial"/>
          <w:color w:val="2D2D2D"/>
          <w:spacing w:val="2"/>
          <w:sz w:val="19"/>
          <w:szCs w:val="19"/>
          <w:lang w:eastAsia="ru-RU"/>
        </w:rPr>
        <w:t>.</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17. В случае командирования гражданского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 xml:space="preserve">Если командированный гражданский служащий по окончании служебного дня по согласованию с представителем нанимателя или уполномоченным им лицом остается в месте командирования, то расходы по найму жилого помещения возмещаются ему в размерах, установленных Правительством </w:t>
      </w:r>
      <w:r w:rsidRPr="003A4C88">
        <w:rPr>
          <w:rFonts w:ascii="Arial" w:eastAsia="Times New Roman" w:hAnsi="Arial" w:cs="Arial"/>
          <w:color w:val="2D2D2D"/>
          <w:spacing w:val="2"/>
          <w:sz w:val="19"/>
          <w:szCs w:val="19"/>
          <w:lang w:eastAsia="ru-RU"/>
        </w:rPr>
        <w:lastRenderedPageBreak/>
        <w:t>Российской Федерации для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r w:rsidRPr="003A4C88">
        <w:rPr>
          <w:rFonts w:ascii="Arial" w:eastAsia="Times New Roman" w:hAnsi="Arial" w:cs="Arial"/>
          <w:color w:val="2D2D2D"/>
          <w:spacing w:val="2"/>
          <w:sz w:val="19"/>
          <w:szCs w:val="19"/>
          <w:lang w:eastAsia="ru-RU"/>
        </w:rPr>
        <w:br/>
        <w:t>(Абзац в редакции, введенной в действие с 1 февраля 2015 года </w:t>
      </w:r>
      <w:hyperlink r:id="rId20" w:history="1">
        <w:r w:rsidRPr="003A4C88">
          <w:rPr>
            <w:rFonts w:ascii="Arial" w:eastAsia="Times New Roman" w:hAnsi="Arial" w:cs="Arial"/>
            <w:color w:val="00466E"/>
            <w:spacing w:val="2"/>
            <w:sz w:val="19"/>
            <w:u w:val="single"/>
            <w:lang w:eastAsia="ru-RU"/>
          </w:rPr>
          <w:t>Указом Президента Российской Федерации от 12 декабря 2014 года N 765</w:t>
        </w:r>
      </w:hyperlink>
      <w:r w:rsidRPr="003A4C88">
        <w:rPr>
          <w:rFonts w:ascii="Arial" w:eastAsia="Times New Roman" w:hAnsi="Arial" w:cs="Arial"/>
          <w:color w:val="2D2D2D"/>
          <w:spacing w:val="2"/>
          <w:sz w:val="19"/>
          <w:szCs w:val="19"/>
          <w:lang w:eastAsia="ru-RU"/>
        </w:rPr>
        <w:t>.</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гражданскому служащему условий для отдыха.</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18. Расходы по бронированию и найму жилого помещения возмещаются командированным гражданским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а) гражданским служащим, замещающим высшие должности гражданской службы категории "руководители", - не более стоимости двухкомнатного номера;</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б) остальным гражданским служащим - не более стоимости однокомнатного (одноместного) номера.</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19. В случае если в населенном пункте отсутствует гостиница, 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В случае вынужденной остановки в пути командированному гражданскому служащему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20. Предоставление командированным гражданским служащим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21. Расходы по проезду гражданских служащих к месту командирования и обратно - к постоянному месту прохождения федеральной государственной гражданской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гражданский служащий командирован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r w:rsidRPr="003A4C88">
        <w:rPr>
          <w:rFonts w:ascii="Arial" w:eastAsia="Times New Roman" w:hAnsi="Arial" w:cs="Arial"/>
          <w:color w:val="2D2D2D"/>
          <w:spacing w:val="2"/>
          <w:sz w:val="19"/>
          <w:szCs w:val="19"/>
          <w:lang w:eastAsia="ru-RU"/>
        </w:rPr>
        <w:br/>
        <w:t>(Абзац в редакции, введенной в действие с 1 января 2013 года </w:t>
      </w:r>
      <w:hyperlink r:id="rId21" w:history="1">
        <w:r w:rsidRPr="003A4C88">
          <w:rPr>
            <w:rFonts w:ascii="Arial" w:eastAsia="Times New Roman" w:hAnsi="Arial" w:cs="Arial"/>
            <w:color w:val="00466E"/>
            <w:spacing w:val="2"/>
            <w:sz w:val="19"/>
            <w:u w:val="single"/>
            <w:lang w:eastAsia="ru-RU"/>
          </w:rPr>
          <w:t>Указом Президента Российской Федерации от 19 января 2013 года N 36</w:t>
        </w:r>
      </w:hyperlink>
      <w:r w:rsidRPr="003A4C88">
        <w:rPr>
          <w:rFonts w:ascii="Arial" w:eastAsia="Times New Roman" w:hAnsi="Arial" w:cs="Arial"/>
          <w:color w:val="2D2D2D"/>
          <w:spacing w:val="2"/>
          <w:sz w:val="19"/>
          <w:szCs w:val="19"/>
          <w:lang w:eastAsia="ru-RU"/>
        </w:rPr>
        <w:t>.</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а) гражданским служащим, замещающим высшие должности гражданской службы категории "руководители":</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воздушным транспортом - по билету I класса;</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железнодорожным транспортом - в вагоне повышенной комфортности, отнесенном к вагонам бизнес-</w:t>
      </w:r>
      <w:r w:rsidRPr="003A4C88">
        <w:rPr>
          <w:rFonts w:ascii="Arial" w:eastAsia="Times New Roman" w:hAnsi="Arial" w:cs="Arial"/>
          <w:color w:val="2D2D2D"/>
          <w:spacing w:val="2"/>
          <w:sz w:val="19"/>
          <w:szCs w:val="19"/>
          <w:lang w:eastAsia="ru-RU"/>
        </w:rPr>
        <w:lastRenderedPageBreak/>
        <w:t>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б) гражданским служащим, замещающим высшие должности гражданской службы категории "помощники (советники)"*, "специалисты":</w:t>
      </w:r>
      <w:r w:rsidRPr="003A4C88">
        <w:rPr>
          <w:rFonts w:ascii="Arial" w:eastAsia="Times New Roman" w:hAnsi="Arial" w:cs="Arial"/>
          <w:color w:val="2D2D2D"/>
          <w:spacing w:val="2"/>
          <w:sz w:val="19"/>
          <w:szCs w:val="19"/>
          <w:lang w:eastAsia="ru-RU"/>
        </w:rPr>
        <w:br/>
        <w:t>________________</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 По решению Руководителя Администрации Президента Российской Федерации отдельным гражданским служащим, замещающим высшие должности гражданской службы категории "помощники (советники)" в Администрации Президента Российской Федерации, расходы по проезду возмещаются по нормам, предусмотренным для гражданских служащих, замещающих высшие должности гражданской службы категории "руководители".</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воздушным транспортом - по тарифу бизнес-класса;</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в) гражданским служащим, замещающим главные, ведущие, старшие и младшие должности гражданской службы:</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воздушным транспортом - по тарифу экономического класса;</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21_1. Возмещение расходов, связанных с использованием гражданским служащим личного транспорта для проезда к месту командирования и обратно - к постоянному месту прохождения федеральной государственной гражданской службы, осуществляется в порядке, определяемом Правительством Российской Федерации.</w:t>
      </w:r>
      <w:r w:rsidRPr="003A4C88">
        <w:rPr>
          <w:rFonts w:ascii="Arial" w:eastAsia="Times New Roman" w:hAnsi="Arial" w:cs="Arial"/>
          <w:color w:val="2D2D2D"/>
          <w:spacing w:val="2"/>
          <w:sz w:val="19"/>
          <w:szCs w:val="19"/>
          <w:lang w:eastAsia="ru-RU"/>
        </w:rPr>
        <w:br/>
        <w:t>(Пункт дополнительно включен с 1 февраля 2015 года </w:t>
      </w:r>
      <w:hyperlink r:id="rId22" w:history="1">
        <w:r w:rsidRPr="003A4C88">
          <w:rPr>
            <w:rFonts w:ascii="Arial" w:eastAsia="Times New Roman" w:hAnsi="Arial" w:cs="Arial"/>
            <w:color w:val="00466E"/>
            <w:spacing w:val="2"/>
            <w:sz w:val="19"/>
            <w:u w:val="single"/>
            <w:lang w:eastAsia="ru-RU"/>
          </w:rPr>
          <w:t>Указом Президента Российской Федерации от 12 декабря 2014 года N 765</w:t>
        </w:r>
      </w:hyperlink>
      <w:r w:rsidRPr="003A4C88">
        <w:rPr>
          <w:rFonts w:ascii="Arial" w:eastAsia="Times New Roman" w:hAnsi="Arial" w:cs="Arial"/>
          <w:color w:val="2D2D2D"/>
          <w:spacing w:val="2"/>
          <w:sz w:val="19"/>
          <w:szCs w:val="19"/>
          <w:lang w:eastAsia="ru-RU"/>
        </w:rPr>
        <w:t>)</w:t>
      </w:r>
      <w:r w:rsidRPr="003A4C88">
        <w:rPr>
          <w:rFonts w:ascii="Arial" w:eastAsia="Times New Roman" w:hAnsi="Arial" w:cs="Arial"/>
          <w:color w:val="2D2D2D"/>
          <w:spacing w:val="2"/>
          <w:sz w:val="19"/>
          <w:szCs w:val="19"/>
          <w:lang w:eastAsia="ru-RU"/>
        </w:rPr>
        <w:br/>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21_2. При использовании воздушного транспорта для проезда гражданского служащего к месту командирования и (или) обратно - к постоянному месту прохождения федеральной государственной гражданской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либо когда оформление (приобретение) проездных документов (билетов) на рейсы этих авиакомпаний невозможно ввиду их отсутствия на весь срок командировки гражданского служащего.</w:t>
      </w:r>
      <w:r w:rsidRPr="003A4C88">
        <w:rPr>
          <w:rFonts w:ascii="Arial" w:eastAsia="Times New Roman" w:hAnsi="Arial" w:cs="Arial"/>
          <w:color w:val="2D2D2D"/>
          <w:spacing w:val="2"/>
          <w:sz w:val="19"/>
          <w:szCs w:val="19"/>
          <w:lang w:eastAsia="ru-RU"/>
        </w:rPr>
        <w:br/>
        <w:t>(Пункт дополнительно включен </w:t>
      </w:r>
      <w:hyperlink r:id="rId23" w:history="1">
        <w:r w:rsidRPr="003A4C88">
          <w:rPr>
            <w:rFonts w:ascii="Arial" w:eastAsia="Times New Roman" w:hAnsi="Arial" w:cs="Arial"/>
            <w:color w:val="00466E"/>
            <w:spacing w:val="2"/>
            <w:sz w:val="19"/>
            <w:u w:val="single"/>
            <w:lang w:eastAsia="ru-RU"/>
          </w:rPr>
          <w:t>Указом Президента Российской Федерации от 30 сентября 2015 года N 492</w:t>
        </w:r>
      </w:hyperlink>
      <w:r w:rsidRPr="003A4C88">
        <w:rPr>
          <w:rFonts w:ascii="Arial" w:eastAsia="Times New Roman" w:hAnsi="Arial" w:cs="Arial"/>
          <w:color w:val="2D2D2D"/>
          <w:spacing w:val="2"/>
          <w:sz w:val="19"/>
          <w:szCs w:val="19"/>
          <w:lang w:eastAsia="ru-RU"/>
        </w:rPr>
        <w:t>)</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 xml:space="preserve">22.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пункте 21_1 </w:t>
      </w:r>
      <w:r w:rsidRPr="003A4C88">
        <w:rPr>
          <w:rFonts w:ascii="Arial" w:eastAsia="Times New Roman" w:hAnsi="Arial" w:cs="Arial"/>
          <w:color w:val="2D2D2D"/>
          <w:spacing w:val="2"/>
          <w:sz w:val="19"/>
          <w:szCs w:val="19"/>
          <w:lang w:eastAsia="ru-RU"/>
        </w:rPr>
        <w:lastRenderedPageBreak/>
        <w:t>настоящих порядка и условий.</w:t>
      </w:r>
      <w:r w:rsidRPr="003A4C88">
        <w:rPr>
          <w:rFonts w:ascii="Arial" w:eastAsia="Times New Roman" w:hAnsi="Arial" w:cs="Arial"/>
          <w:color w:val="2D2D2D"/>
          <w:spacing w:val="2"/>
          <w:sz w:val="19"/>
          <w:szCs w:val="19"/>
          <w:lang w:eastAsia="ru-RU"/>
        </w:rPr>
        <w:br/>
        <w:t>(Абзац в редакции, введенной в действие с 1 февраля 2015 года </w:t>
      </w:r>
      <w:hyperlink r:id="rId24" w:history="1">
        <w:r w:rsidRPr="003A4C88">
          <w:rPr>
            <w:rFonts w:ascii="Arial" w:eastAsia="Times New Roman" w:hAnsi="Arial" w:cs="Arial"/>
            <w:color w:val="00466E"/>
            <w:spacing w:val="2"/>
            <w:sz w:val="19"/>
            <w:u w:val="single"/>
            <w:lang w:eastAsia="ru-RU"/>
          </w:rPr>
          <w:t>Указом Президента Российской Федерации от 12 декабря 2014 года N 765</w:t>
        </w:r>
      </w:hyperlink>
      <w:r w:rsidRPr="003A4C88">
        <w:rPr>
          <w:rFonts w:ascii="Arial" w:eastAsia="Times New Roman" w:hAnsi="Arial" w:cs="Arial"/>
          <w:color w:val="2D2D2D"/>
          <w:spacing w:val="2"/>
          <w:sz w:val="19"/>
          <w:szCs w:val="19"/>
          <w:lang w:eastAsia="ru-RU"/>
        </w:rPr>
        <w:t>.</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Командированному гражданскому служащему оплачиваются расходы по проезду до станции, пристани, аэропорта при наличии документов (билетов), подтверждающих эти расходы.</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23. Отдельным категориям гражданских служащих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 Перечень должностей гражданской службы, замещение которых дает право пользования залами официальных лиц и делегаций, утверждается Президентом Российской Федерации.</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24. По решению представителя нанимателя или уполномоченного им лица гражданскому служащему при наличии обоснования могут быть возмещены расходы по проезду к месту командирования и обратно - к постоянному месту прохождения федеральной государственной гражданской службы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федеральном бюджете на содержание соответствующего государственного органа.</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25. Абзац утратил силу с 1 февраля 2015 года - </w:t>
      </w:r>
      <w:hyperlink r:id="rId25" w:history="1">
        <w:r w:rsidRPr="003A4C88">
          <w:rPr>
            <w:rFonts w:ascii="Arial" w:eastAsia="Times New Roman" w:hAnsi="Arial" w:cs="Arial"/>
            <w:color w:val="00466E"/>
            <w:spacing w:val="2"/>
            <w:sz w:val="19"/>
            <w:u w:val="single"/>
            <w:lang w:eastAsia="ru-RU"/>
          </w:rPr>
          <w:t>Указ Президента Российской Федерации от 12 декабря 2014 года N 765</w:t>
        </w:r>
      </w:hyperlink>
      <w:r w:rsidRPr="003A4C88">
        <w:rPr>
          <w:rFonts w:ascii="Arial" w:eastAsia="Times New Roman" w:hAnsi="Arial" w:cs="Arial"/>
          <w:color w:val="2D2D2D"/>
          <w:spacing w:val="2"/>
          <w:sz w:val="19"/>
          <w:szCs w:val="19"/>
          <w:lang w:eastAsia="ru-RU"/>
        </w:rPr>
        <w:t>..</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Особенности командирования отдельных гражданских служащих за пределы территории Российской Федерации устанавливаются законодательством Российской Федерации.</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26. При направлении гражданского служащего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w:t>
      </w:r>
      <w:r w:rsidRPr="003A4C88">
        <w:rPr>
          <w:rFonts w:ascii="Arial" w:eastAsia="Times New Roman" w:hAnsi="Arial" w:cs="Arial"/>
          <w:color w:val="2D2D2D"/>
          <w:spacing w:val="2"/>
          <w:sz w:val="19"/>
          <w:szCs w:val="19"/>
          <w:lang w:eastAsia="ru-RU"/>
        </w:rPr>
        <w:br/>
        <w:t>(Пункт в редакции, введенной в действие с 1 февраля 2015 года </w:t>
      </w:r>
      <w:hyperlink r:id="rId26" w:history="1">
        <w:r w:rsidRPr="003A4C88">
          <w:rPr>
            <w:rFonts w:ascii="Arial" w:eastAsia="Times New Roman" w:hAnsi="Arial" w:cs="Arial"/>
            <w:color w:val="00466E"/>
            <w:spacing w:val="2"/>
            <w:sz w:val="19"/>
            <w:u w:val="single"/>
            <w:lang w:eastAsia="ru-RU"/>
          </w:rPr>
          <w:t>Указом Президента Российской Федерации от 12 декабря 2014 года N 765</w:t>
        </w:r>
      </w:hyperlink>
      <w:r w:rsidRPr="003A4C88">
        <w:rPr>
          <w:rFonts w:ascii="Arial" w:eastAsia="Times New Roman" w:hAnsi="Arial" w:cs="Arial"/>
          <w:color w:val="2D2D2D"/>
          <w:spacing w:val="2"/>
          <w:sz w:val="19"/>
          <w:szCs w:val="19"/>
          <w:lang w:eastAsia="ru-RU"/>
        </w:rPr>
        <w:t>.</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27. За время нахождения гражданского служащего, направляемого в служебную командировку за пределы территории Российской Федерации, в пути суточные выплачиваются:</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28. 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гражданского служащего.</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гражданский служащий.</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 xml:space="preserve">29. При направлении гражданского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w:t>
      </w:r>
      <w:r w:rsidRPr="003A4C88">
        <w:rPr>
          <w:rFonts w:ascii="Arial" w:eastAsia="Times New Roman" w:hAnsi="Arial" w:cs="Arial"/>
          <w:color w:val="2D2D2D"/>
          <w:spacing w:val="2"/>
          <w:sz w:val="19"/>
          <w:szCs w:val="19"/>
          <w:lang w:eastAsia="ru-RU"/>
        </w:rPr>
        <w:lastRenderedPageBreak/>
        <w:t>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r w:rsidRPr="003A4C88">
        <w:rPr>
          <w:rFonts w:ascii="Arial" w:eastAsia="Times New Roman" w:hAnsi="Arial" w:cs="Arial"/>
          <w:color w:val="2D2D2D"/>
          <w:spacing w:val="2"/>
          <w:sz w:val="19"/>
          <w:szCs w:val="19"/>
          <w:lang w:eastAsia="ru-RU"/>
        </w:rPr>
        <w:br/>
        <w:t>(Абзац в редакции, введенной в действие с 1 февраля 2015 года </w:t>
      </w:r>
      <w:hyperlink r:id="rId27" w:history="1">
        <w:r w:rsidRPr="003A4C88">
          <w:rPr>
            <w:rFonts w:ascii="Arial" w:eastAsia="Times New Roman" w:hAnsi="Arial" w:cs="Arial"/>
            <w:color w:val="00466E"/>
            <w:spacing w:val="2"/>
            <w:sz w:val="19"/>
            <w:u w:val="single"/>
            <w:lang w:eastAsia="ru-RU"/>
          </w:rPr>
          <w:t>Указом Президента Российской Федерации от 12 декабря 2014 года N 765</w:t>
        </w:r>
      </w:hyperlink>
      <w:r w:rsidRPr="003A4C88">
        <w:rPr>
          <w:rFonts w:ascii="Arial" w:eastAsia="Times New Roman" w:hAnsi="Arial" w:cs="Arial"/>
          <w:color w:val="2D2D2D"/>
          <w:spacing w:val="2"/>
          <w:sz w:val="19"/>
          <w:szCs w:val="19"/>
          <w:lang w:eastAsia="ru-RU"/>
        </w:rPr>
        <w:t>.</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30. Гражданскому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В случае если гражданский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гражданскому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31. Расходы по найму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32. Расходы по проезду при направлении гражданского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33. На гражданских служащих,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от режима служебного времени в государственном органе, в котором гражданский служащий постоянно проходит федеральную государственную гражданскую службу, в сторону уменьшения дней отдыха, взамен дней отдыха, не использованных в период нахождения в служебной командировке, гражданскому служащему предоставляются другие дни отдыха по возвращении из служебной командировки.</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Если гражданский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В случае если по распоряжению представителя нанимателя или уполномоченного им лица гражданский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34. При направлении гражданского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35. По возвращении из служебной командировки гражданский служащий обязан в течение трех служебных дней:</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lastRenderedPageBreak/>
        <w:t>а) представить в государственный орган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r w:rsidRPr="003A4C88">
        <w:rPr>
          <w:rFonts w:ascii="Arial" w:eastAsia="Times New Roman" w:hAnsi="Arial" w:cs="Arial"/>
          <w:color w:val="2D2D2D"/>
          <w:spacing w:val="2"/>
          <w:sz w:val="19"/>
          <w:szCs w:val="19"/>
          <w:lang w:eastAsia="ru-RU"/>
        </w:rPr>
        <w:br/>
        <w:t>(Подпункт в редакции, введенной в действие с 1 января 2013 года </w:t>
      </w:r>
      <w:hyperlink r:id="rId28" w:history="1">
        <w:r w:rsidRPr="003A4C88">
          <w:rPr>
            <w:rFonts w:ascii="Arial" w:eastAsia="Times New Roman" w:hAnsi="Arial" w:cs="Arial"/>
            <w:color w:val="00466E"/>
            <w:spacing w:val="2"/>
            <w:sz w:val="19"/>
            <w:u w:val="single"/>
            <w:lang w:eastAsia="ru-RU"/>
          </w:rPr>
          <w:t>Указом Президента Российской Федерации от 19 января 2013 года N 36</w:t>
        </w:r>
      </w:hyperlink>
      <w:r w:rsidRPr="003A4C88">
        <w:rPr>
          <w:rFonts w:ascii="Arial" w:eastAsia="Times New Roman" w:hAnsi="Arial" w:cs="Arial"/>
          <w:color w:val="2D2D2D"/>
          <w:spacing w:val="2"/>
          <w:sz w:val="19"/>
          <w:szCs w:val="19"/>
          <w:lang w:eastAsia="ru-RU"/>
        </w:rPr>
        <w:t>; в редакции, введенной в действие с 1 февраля 2015 года </w:t>
      </w:r>
      <w:hyperlink r:id="rId29" w:history="1">
        <w:r w:rsidRPr="003A4C88">
          <w:rPr>
            <w:rFonts w:ascii="Arial" w:eastAsia="Times New Roman" w:hAnsi="Arial" w:cs="Arial"/>
            <w:color w:val="00466E"/>
            <w:spacing w:val="2"/>
            <w:sz w:val="19"/>
            <w:u w:val="single"/>
            <w:lang w:eastAsia="ru-RU"/>
          </w:rPr>
          <w:t>Указом Президента Российской Федерации от 12 декабря 2014 года N 765</w:t>
        </w:r>
      </w:hyperlink>
      <w:r w:rsidRPr="003A4C88">
        <w:rPr>
          <w:rFonts w:ascii="Arial" w:eastAsia="Times New Roman" w:hAnsi="Arial" w:cs="Arial"/>
          <w:color w:val="2D2D2D"/>
          <w:spacing w:val="2"/>
          <w:sz w:val="19"/>
          <w:szCs w:val="19"/>
          <w:lang w:eastAsia="ru-RU"/>
        </w:rPr>
        <w:t>.</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б) представить в государственный орган отчет о выполненной работе за период пребывания в служебной командировке, согласованный с руководителем структурного подразделения, в котором он замещает должность федеральной государственной гражданской службы.</w:t>
      </w:r>
      <w:r w:rsidRPr="003A4C88">
        <w:rPr>
          <w:rFonts w:ascii="Arial" w:eastAsia="Times New Roman" w:hAnsi="Arial" w:cs="Arial"/>
          <w:color w:val="2D2D2D"/>
          <w:spacing w:val="2"/>
          <w:sz w:val="19"/>
          <w:szCs w:val="19"/>
          <w:lang w:eastAsia="ru-RU"/>
        </w:rPr>
        <w:br/>
        <w:t>(Подпункт в редакции, введенной в действие с 1 февраля 2015 года </w:t>
      </w:r>
      <w:hyperlink r:id="rId30" w:history="1">
        <w:r w:rsidRPr="003A4C88">
          <w:rPr>
            <w:rFonts w:ascii="Arial" w:eastAsia="Times New Roman" w:hAnsi="Arial" w:cs="Arial"/>
            <w:color w:val="00466E"/>
            <w:spacing w:val="2"/>
            <w:sz w:val="19"/>
            <w:u w:val="single"/>
            <w:lang w:eastAsia="ru-RU"/>
          </w:rPr>
          <w:t>Указом Президента Российской Федерации от 12 декабря 2014 года N 765</w:t>
        </w:r>
      </w:hyperlink>
      <w:r w:rsidRPr="003A4C88">
        <w:rPr>
          <w:rFonts w:ascii="Arial" w:eastAsia="Times New Roman" w:hAnsi="Arial" w:cs="Arial"/>
          <w:color w:val="2D2D2D"/>
          <w:spacing w:val="2"/>
          <w:sz w:val="19"/>
          <w:szCs w:val="19"/>
          <w:lang w:eastAsia="ru-RU"/>
        </w:rPr>
        <w:t>.</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36. Расходы, размеры которых превышают размеры, установленные Правительством Российской Федерации, а также иные расходы, связанные со служебными командировками (при условии, что они произведены гражданским служащим с разрешения представителя нанимателя или уполномоченного им лица), возмещаются государственными органами за счет средств, предусмотренных в федеральном бюджете на содержание соответствующего государственного органа.</w:t>
      </w:r>
      <w:r w:rsidRPr="003A4C88">
        <w:rPr>
          <w:rFonts w:ascii="Arial" w:eastAsia="Times New Roman" w:hAnsi="Arial" w:cs="Arial"/>
          <w:color w:val="2D2D2D"/>
          <w:spacing w:val="2"/>
          <w:sz w:val="19"/>
          <w:szCs w:val="19"/>
          <w:lang w:eastAsia="ru-RU"/>
        </w:rPr>
        <w:br/>
      </w:r>
      <w:r w:rsidRPr="003A4C88">
        <w:rPr>
          <w:rFonts w:ascii="Arial" w:eastAsia="Times New Roman" w:hAnsi="Arial" w:cs="Arial"/>
          <w:color w:val="2D2D2D"/>
          <w:spacing w:val="2"/>
          <w:sz w:val="19"/>
          <w:szCs w:val="19"/>
          <w:lang w:eastAsia="ru-RU"/>
        </w:rPr>
        <w:b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3A4C88" w:rsidRPr="003A4C88" w:rsidRDefault="003A4C88" w:rsidP="003A4C88">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3A4C88">
        <w:rPr>
          <w:rFonts w:ascii="Arial" w:eastAsia="Times New Roman" w:hAnsi="Arial" w:cs="Arial"/>
          <w:color w:val="2D2D2D"/>
          <w:spacing w:val="2"/>
          <w:sz w:val="19"/>
          <w:szCs w:val="19"/>
          <w:lang w:eastAsia="ru-RU"/>
        </w:rPr>
        <w:t>37. Президент Российской Федерации и Правительство Российской Федерации вправе разрешать государственным органам выплачивать в необходимых случаях отдельным гражданским служащим в период их пребывания в краткосрочных служебных командировках на территориях иностранных государств безотчетные суммы в иностранной валюте на расходы протокольного характера, а также производить иные выплаты.</w:t>
      </w:r>
    </w:p>
    <w:p w:rsidR="005C0B55" w:rsidRDefault="003A4C88"/>
    <w:sectPr w:rsidR="005C0B55" w:rsidSect="00480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A4C88"/>
    <w:rsid w:val="003A4C88"/>
    <w:rsid w:val="003E56AD"/>
    <w:rsid w:val="00480DCE"/>
    <w:rsid w:val="0048320D"/>
    <w:rsid w:val="009A3B7D"/>
    <w:rsid w:val="00D42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CE"/>
  </w:style>
  <w:style w:type="paragraph" w:styleId="1">
    <w:name w:val="heading 1"/>
    <w:basedOn w:val="a"/>
    <w:link w:val="10"/>
    <w:uiPriority w:val="9"/>
    <w:qFormat/>
    <w:rsid w:val="003A4C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4C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C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4C88"/>
    <w:rPr>
      <w:rFonts w:ascii="Times New Roman" w:eastAsia="Times New Roman" w:hAnsi="Times New Roman" w:cs="Times New Roman"/>
      <w:b/>
      <w:bCs/>
      <w:sz w:val="36"/>
      <w:szCs w:val="36"/>
      <w:lang w:eastAsia="ru-RU"/>
    </w:rPr>
  </w:style>
  <w:style w:type="paragraph" w:customStyle="1" w:styleId="formattext">
    <w:name w:val="formattext"/>
    <w:basedOn w:val="a"/>
    <w:rsid w:val="003A4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A4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A4C88"/>
    <w:rPr>
      <w:color w:val="0000FF"/>
      <w:u w:val="single"/>
    </w:rPr>
  </w:style>
  <w:style w:type="paragraph" w:customStyle="1" w:styleId="unformattext">
    <w:name w:val="unformattext"/>
    <w:basedOn w:val="a"/>
    <w:rsid w:val="003A4C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9680150">
      <w:bodyDiv w:val="1"/>
      <w:marLeft w:val="0"/>
      <w:marRight w:val="0"/>
      <w:marTop w:val="0"/>
      <w:marBottom w:val="0"/>
      <w:divBdr>
        <w:top w:val="none" w:sz="0" w:space="0" w:color="auto"/>
        <w:left w:val="none" w:sz="0" w:space="0" w:color="auto"/>
        <w:bottom w:val="none" w:sz="0" w:space="0" w:color="auto"/>
        <w:right w:val="none" w:sz="0" w:space="0" w:color="auto"/>
      </w:divBdr>
      <w:divsChild>
        <w:div w:id="2073505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42217" TargetMode="External"/><Relationship Id="rId13" Type="http://schemas.openxmlformats.org/officeDocument/2006/relationships/hyperlink" Target="http://docs.cntd.ru/document/420239388" TargetMode="External"/><Relationship Id="rId18" Type="http://schemas.openxmlformats.org/officeDocument/2006/relationships/hyperlink" Target="http://docs.cntd.ru/document/902076277" TargetMode="External"/><Relationship Id="rId26" Type="http://schemas.openxmlformats.org/officeDocument/2006/relationships/hyperlink" Target="http://docs.cntd.ru/document/420239388" TargetMode="External"/><Relationship Id="rId3" Type="http://schemas.openxmlformats.org/officeDocument/2006/relationships/webSettings" Target="webSettings.xml"/><Relationship Id="rId21" Type="http://schemas.openxmlformats.org/officeDocument/2006/relationships/hyperlink" Target="http://docs.cntd.ru/document/902392551" TargetMode="External"/><Relationship Id="rId7" Type="http://schemas.openxmlformats.org/officeDocument/2006/relationships/hyperlink" Target="http://docs.cntd.ru/document/420305275" TargetMode="External"/><Relationship Id="rId12" Type="http://schemas.openxmlformats.org/officeDocument/2006/relationships/hyperlink" Target="http://docs.cntd.ru/document/420342217" TargetMode="External"/><Relationship Id="rId17" Type="http://schemas.openxmlformats.org/officeDocument/2006/relationships/hyperlink" Target="http://docs.cntd.ru/document/902076277" TargetMode="External"/><Relationship Id="rId25" Type="http://schemas.openxmlformats.org/officeDocument/2006/relationships/hyperlink" Target="http://docs.cntd.ru/document/420239388" TargetMode="External"/><Relationship Id="rId2" Type="http://schemas.openxmlformats.org/officeDocument/2006/relationships/settings" Target="settings.xml"/><Relationship Id="rId16" Type="http://schemas.openxmlformats.org/officeDocument/2006/relationships/hyperlink" Target="http://docs.cntd.ru/document/420239388" TargetMode="External"/><Relationship Id="rId20" Type="http://schemas.openxmlformats.org/officeDocument/2006/relationships/hyperlink" Target="http://docs.cntd.ru/document/420239388" TargetMode="External"/><Relationship Id="rId29" Type="http://schemas.openxmlformats.org/officeDocument/2006/relationships/hyperlink" Target="http://docs.cntd.ru/document/420239388" TargetMode="External"/><Relationship Id="rId1" Type="http://schemas.openxmlformats.org/officeDocument/2006/relationships/styles" Target="styles.xml"/><Relationship Id="rId6" Type="http://schemas.openxmlformats.org/officeDocument/2006/relationships/hyperlink" Target="http://docs.cntd.ru/document/420239388" TargetMode="External"/><Relationship Id="rId11" Type="http://schemas.openxmlformats.org/officeDocument/2006/relationships/hyperlink" Target="http://docs.cntd.ru/document/902076277" TargetMode="External"/><Relationship Id="rId24" Type="http://schemas.openxmlformats.org/officeDocument/2006/relationships/hyperlink" Target="http://docs.cntd.ru/document/420239388" TargetMode="External"/><Relationship Id="rId32" Type="http://schemas.openxmlformats.org/officeDocument/2006/relationships/theme" Target="theme/theme1.xml"/><Relationship Id="rId5" Type="http://schemas.openxmlformats.org/officeDocument/2006/relationships/hyperlink" Target="http://docs.cntd.ru/document/902392551" TargetMode="External"/><Relationship Id="rId15" Type="http://schemas.openxmlformats.org/officeDocument/2006/relationships/hyperlink" Target="http://docs.cntd.ru/document/420239388" TargetMode="External"/><Relationship Id="rId23" Type="http://schemas.openxmlformats.org/officeDocument/2006/relationships/hyperlink" Target="http://docs.cntd.ru/document/420305275" TargetMode="External"/><Relationship Id="rId28" Type="http://schemas.openxmlformats.org/officeDocument/2006/relationships/hyperlink" Target="http://docs.cntd.ru/document/902392551" TargetMode="External"/><Relationship Id="rId10" Type="http://schemas.openxmlformats.org/officeDocument/2006/relationships/hyperlink" Target="http://docs.cntd.ru/document/9014515" TargetMode="External"/><Relationship Id="rId19" Type="http://schemas.openxmlformats.org/officeDocument/2006/relationships/hyperlink" Target="http://docs.cntd.ru/document/420239388" TargetMode="External"/><Relationship Id="rId31" Type="http://schemas.openxmlformats.org/officeDocument/2006/relationships/fontTable" Target="fontTable.xml"/><Relationship Id="rId4" Type="http://schemas.openxmlformats.org/officeDocument/2006/relationships/hyperlink" Target="http://docs.cntd.ru/document/902076277" TargetMode="External"/><Relationship Id="rId9" Type="http://schemas.openxmlformats.org/officeDocument/2006/relationships/hyperlink" Target="http://docs.cntd.ru/document/901904391" TargetMode="External"/><Relationship Id="rId14" Type="http://schemas.openxmlformats.org/officeDocument/2006/relationships/hyperlink" Target="http://docs.cntd.ru/document/420239388" TargetMode="External"/><Relationship Id="rId22" Type="http://schemas.openxmlformats.org/officeDocument/2006/relationships/hyperlink" Target="http://docs.cntd.ru/document/420239388" TargetMode="External"/><Relationship Id="rId27" Type="http://schemas.openxmlformats.org/officeDocument/2006/relationships/hyperlink" Target="http://docs.cntd.ru/document/420239388" TargetMode="External"/><Relationship Id="rId30" Type="http://schemas.openxmlformats.org/officeDocument/2006/relationships/hyperlink" Target="http://docs.cntd.ru/document/420239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4387</Words>
  <Characters>25007</Characters>
  <Application>Microsoft Office Word</Application>
  <DocSecurity>0</DocSecurity>
  <Lines>208</Lines>
  <Paragraphs>58</Paragraphs>
  <ScaleCrop>false</ScaleCrop>
  <Company/>
  <LinksUpToDate>false</LinksUpToDate>
  <CharactersWithSpaces>29336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Кадры</cp:lastModifiedBy>
  <cp:revision>1</cp:revision>
  <dcterms:created xsi:type="dcterms:W3CDTF">2017-09-08T07:06:00Z</dcterms:created>
  <dcterms:modified xsi:type="dcterms:W3CDTF">2017-09-08T07:07:00Z</dcterms:modified>
</cp:coreProperties>
</file>